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885C" w14:textId="771C993F" w:rsidR="008F52A3" w:rsidRPr="0042439E" w:rsidRDefault="008F52A3" w:rsidP="008F52A3">
      <w:pPr>
        <w:rPr>
          <w:rFonts w:ascii="Georgia" w:hAnsi="Georgia"/>
          <w:bCs/>
          <w:color w:val="41535C"/>
          <w:sz w:val="28"/>
        </w:rPr>
      </w:pPr>
      <w:r w:rsidRPr="0042439E">
        <w:rPr>
          <w:rFonts w:ascii="Georgia" w:hAnsi="Georgia"/>
          <w:bCs/>
          <w:color w:val="41535C"/>
          <w:sz w:val="28"/>
        </w:rPr>
        <w:t xml:space="preserve">National </w:t>
      </w:r>
      <w:r w:rsidR="001E2B30">
        <w:rPr>
          <w:rFonts w:ascii="Georgia" w:hAnsi="Georgia"/>
          <w:bCs/>
          <w:color w:val="41535C"/>
          <w:sz w:val="28"/>
        </w:rPr>
        <w:t>Respiratory</w:t>
      </w:r>
      <w:r w:rsidRPr="0042439E">
        <w:rPr>
          <w:rFonts w:ascii="Georgia" w:hAnsi="Georgia"/>
          <w:bCs/>
          <w:color w:val="41535C"/>
          <w:sz w:val="28"/>
        </w:rPr>
        <w:t xml:space="preserve"> Audit Programme (N</w:t>
      </w:r>
      <w:r w:rsidR="001E2B30">
        <w:rPr>
          <w:rFonts w:ascii="Georgia" w:hAnsi="Georgia"/>
          <w:bCs/>
          <w:color w:val="41535C"/>
          <w:sz w:val="28"/>
        </w:rPr>
        <w:t>R</w:t>
      </w:r>
      <w:r w:rsidRPr="0042439E">
        <w:rPr>
          <w:rFonts w:ascii="Georgia" w:hAnsi="Georgia"/>
          <w:bCs/>
          <w:color w:val="41535C"/>
          <w:sz w:val="28"/>
        </w:rPr>
        <w:t>AP)</w:t>
      </w:r>
    </w:p>
    <w:p w14:paraId="737289C7" w14:textId="77777777" w:rsidR="0042439E" w:rsidRDefault="008F52A3" w:rsidP="008F52A3">
      <w:pPr>
        <w:pBdr>
          <w:bottom w:val="single" w:sz="4" w:space="1" w:color="1B2840"/>
        </w:pBdr>
        <w:rPr>
          <w:rFonts w:cstheme="minorHAnsi"/>
          <w:bCs/>
          <w:color w:val="1B273F" w:themeColor="text2"/>
          <w:sz w:val="24"/>
          <w:szCs w:val="22"/>
        </w:rPr>
      </w:pPr>
      <w:r w:rsidRPr="0042439E">
        <w:rPr>
          <w:rFonts w:cstheme="minorHAnsi"/>
          <w:bCs/>
          <w:color w:val="1B273F" w:themeColor="text2"/>
          <w:sz w:val="24"/>
          <w:szCs w:val="22"/>
        </w:rPr>
        <w:t>Setting SMART aims</w:t>
      </w:r>
    </w:p>
    <w:p w14:paraId="1ECE1E5F" w14:textId="1ACC95BD" w:rsidR="008F52A3" w:rsidRPr="0042439E" w:rsidRDefault="0042439E" w:rsidP="008F52A3">
      <w:pPr>
        <w:pBdr>
          <w:bottom w:val="single" w:sz="4" w:space="1" w:color="1B2840"/>
        </w:pBdr>
        <w:rPr>
          <w:rFonts w:cstheme="minorHAnsi"/>
          <w:bCs/>
          <w:color w:val="1B273F" w:themeColor="text2"/>
          <w:sz w:val="24"/>
          <w:szCs w:val="22"/>
        </w:rPr>
      </w:pPr>
      <w:r w:rsidRPr="0042439E">
        <w:rPr>
          <w:rFonts w:cstheme="minorHAnsi"/>
          <w:bCs/>
          <w:color w:val="1B273F" w:themeColor="text2"/>
          <w:sz w:val="20"/>
          <w:szCs w:val="18"/>
        </w:rPr>
        <w:t>Version 1: June 2023</w:t>
      </w:r>
      <w:r w:rsidR="008F52A3" w:rsidRPr="0042439E">
        <w:rPr>
          <w:rFonts w:cstheme="minorHAnsi"/>
          <w:bCs/>
          <w:color w:val="1B273F" w:themeColor="text2"/>
          <w:sz w:val="20"/>
          <w:szCs w:val="18"/>
        </w:rPr>
        <w:t xml:space="preserve"> </w:t>
      </w:r>
    </w:p>
    <w:p w14:paraId="4CB140E2" w14:textId="77777777" w:rsidR="008F52A3" w:rsidRDefault="008F52A3" w:rsidP="008F52A3">
      <w:pPr>
        <w:rPr>
          <w:color w:val="44555F"/>
        </w:rPr>
      </w:pPr>
    </w:p>
    <w:p w14:paraId="320C5599" w14:textId="26AB5713" w:rsidR="008F52A3" w:rsidRDefault="008F52A3" w:rsidP="008F52A3">
      <w:pPr>
        <w:rPr>
          <w:color w:val="44555F"/>
          <w:highlight w:val="yellow"/>
        </w:rPr>
      </w:pPr>
      <w:r>
        <w:rPr>
          <w:noProof/>
          <w:color w:val="44555F"/>
        </w:rPr>
        <w:drawing>
          <wp:inline distT="0" distB="0" distL="0" distR="0" wp14:anchorId="16383491" wp14:editId="7A392C72">
            <wp:extent cx="6120143" cy="6635115"/>
            <wp:effectExtent l="0" t="19050" r="90170" b="3238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88760BE" w14:textId="197D085E" w:rsidR="00301ACA" w:rsidRPr="001B40F4" w:rsidRDefault="00301ACA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sectPr w:rsidR="00301ACA" w:rsidRPr="001B40F4" w:rsidSect="004F2561">
      <w:headerReference w:type="first" r:id="rId14"/>
      <w:footerReference w:type="first" r:id="rId15"/>
      <w:pgSz w:w="11904" w:h="16834"/>
      <w:pgMar w:top="3119" w:right="794" w:bottom="794" w:left="147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5D71" w14:textId="77777777" w:rsidR="001C20FB" w:rsidRDefault="001C20FB" w:rsidP="00FF778F">
      <w:r>
        <w:separator/>
      </w:r>
    </w:p>
  </w:endnote>
  <w:endnote w:type="continuationSeparator" w:id="0">
    <w:p w14:paraId="36F73786" w14:textId="77777777" w:rsidR="001C20FB" w:rsidRDefault="001C20FB" w:rsidP="00F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1051" w14:textId="7131E567" w:rsidR="008F52A3" w:rsidRPr="008F52A3" w:rsidRDefault="008F52A3" w:rsidP="008F52A3">
    <w:pPr>
      <w:pStyle w:val="Footer"/>
      <w:rPr>
        <w:b/>
        <w:color w:val="41535C"/>
        <w:sz w:val="18"/>
      </w:rPr>
    </w:pPr>
    <w:r w:rsidRPr="008F52A3">
      <w:rPr>
        <w:color w:val="41535C"/>
        <w:sz w:val="20"/>
        <w:szCs w:val="20"/>
      </w:rPr>
      <w:tab/>
    </w:r>
  </w:p>
  <w:p w14:paraId="1BD20C0F" w14:textId="0F378D0E" w:rsidR="00C579B3" w:rsidRPr="008F52A3" w:rsidRDefault="00C579B3" w:rsidP="00C579B3">
    <w:pPr>
      <w:pStyle w:val="Footer"/>
      <w:ind w:left="-42"/>
      <w:rPr>
        <w:color w:val="41535C"/>
      </w:rPr>
    </w:pPr>
    <w:r w:rsidRPr="008F52A3">
      <w:rPr>
        <w:rFonts w:cstheme="minorHAnsi"/>
        <w:color w:val="41535C"/>
        <w:sz w:val="14"/>
        <w:szCs w:val="14"/>
      </w:rPr>
      <w:t>Registered charity no 210508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E8DC" w14:textId="77777777" w:rsidR="001C20FB" w:rsidRDefault="001C20FB" w:rsidP="00FF778F">
      <w:r>
        <w:separator/>
      </w:r>
    </w:p>
  </w:footnote>
  <w:footnote w:type="continuationSeparator" w:id="0">
    <w:p w14:paraId="7E94C562" w14:textId="77777777" w:rsidR="001C20FB" w:rsidRDefault="001C20FB" w:rsidP="00F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9D1F" w14:textId="774A549C" w:rsidR="004F2561" w:rsidRPr="001B40F4" w:rsidRDefault="00562A5A" w:rsidP="008F52A3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58240" behindDoc="1" locked="0" layoutInCell="1" allowOverlap="1" wp14:anchorId="5DA12681" wp14:editId="597715A1">
          <wp:simplePos x="0" y="0"/>
          <wp:positionH relativeFrom="column">
            <wp:posOffset>-618490</wp:posOffset>
          </wp:positionH>
          <wp:positionV relativeFrom="paragraph">
            <wp:posOffset>152920</wp:posOffset>
          </wp:positionV>
          <wp:extent cx="4123112" cy="55118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3112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</w:rPr>
      <w:drawing>
        <wp:anchor distT="0" distB="0" distL="114300" distR="114300" simplePos="0" relativeHeight="251660288" behindDoc="0" locked="0" layoutInCell="1" allowOverlap="1" wp14:anchorId="2277687A" wp14:editId="6E224771">
          <wp:simplePos x="0" y="0"/>
          <wp:positionH relativeFrom="column">
            <wp:posOffset>2422352</wp:posOffset>
          </wp:positionH>
          <wp:positionV relativeFrom="page">
            <wp:posOffset>-1130300</wp:posOffset>
          </wp:positionV>
          <wp:extent cx="4726305" cy="3025775"/>
          <wp:effectExtent l="0" t="0" r="0" b="0"/>
          <wp:wrapNone/>
          <wp:docPr id="8" name="Picture 8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  <w:sz w:val="18"/>
        <w:szCs w:val="18"/>
      </w:rPr>
      <w:t xml:space="preserve"> </w:t>
    </w:r>
    <w:r w:rsidR="008814CB">
      <w:rPr>
        <w:rFonts w:cstheme="minorHAnsi"/>
        <w:noProof/>
        <w:color w:val="4C585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7FF6D3E" wp14:editId="241DC794">
              <wp:simplePos x="0" y="0"/>
              <wp:positionH relativeFrom="column">
                <wp:posOffset>-916940</wp:posOffset>
              </wp:positionH>
              <wp:positionV relativeFrom="paragraph">
                <wp:posOffset>-417195</wp:posOffset>
              </wp:positionV>
              <wp:extent cx="7534275" cy="247650"/>
              <wp:effectExtent l="0" t="0" r="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476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/>
                          </a:gs>
                          <a:gs pos="24000">
                            <a:schemeClr val="accent5"/>
                          </a:gs>
                          <a:gs pos="59000">
                            <a:schemeClr val="accent4"/>
                          </a:gs>
                          <a:gs pos="99000">
                            <a:schemeClr val="accent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4866EC" id="Rectangle 4" o:spid="_x0000_s1026" style="position:absolute;margin-left:-72.2pt;margin-top:-32.85pt;width:593.25pt;height:19.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" fillcolor="#fecc52 [3209]" stroked="f" strokeweight="2pt">
              <v:fill color2="#7381e5 [3205]" rotate="t" angle="90" colors="0 #fecc52;15729f #fe9761;38666f #33888c;64881f #7381e5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E3B"/>
    <w:multiLevelType w:val="hybridMultilevel"/>
    <w:tmpl w:val="92AEA3D0"/>
    <w:lvl w:ilvl="0" w:tplc="C604457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3BC7"/>
    <w:multiLevelType w:val="hybridMultilevel"/>
    <w:tmpl w:val="ED7C704E"/>
    <w:lvl w:ilvl="0" w:tplc="E44CD424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9435">
    <w:abstractNumId w:val="0"/>
  </w:num>
  <w:num w:numId="2" w16cid:durableId="42913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421C"/>
    <w:rsid w:val="00032639"/>
    <w:rsid w:val="00096CF9"/>
    <w:rsid w:val="000C7DEF"/>
    <w:rsid w:val="001062A4"/>
    <w:rsid w:val="00166C6F"/>
    <w:rsid w:val="00176107"/>
    <w:rsid w:val="001B268D"/>
    <w:rsid w:val="001B40F4"/>
    <w:rsid w:val="001C20FB"/>
    <w:rsid w:val="001E2B30"/>
    <w:rsid w:val="001F3621"/>
    <w:rsid w:val="0021283B"/>
    <w:rsid w:val="002B4477"/>
    <w:rsid w:val="002D1FF6"/>
    <w:rsid w:val="002E25D9"/>
    <w:rsid w:val="002E3D2D"/>
    <w:rsid w:val="00301ACA"/>
    <w:rsid w:val="003229FD"/>
    <w:rsid w:val="00352AF6"/>
    <w:rsid w:val="003741E3"/>
    <w:rsid w:val="003F4F75"/>
    <w:rsid w:val="00421CB4"/>
    <w:rsid w:val="0042439E"/>
    <w:rsid w:val="004B4DA3"/>
    <w:rsid w:val="004F2561"/>
    <w:rsid w:val="00521BCA"/>
    <w:rsid w:val="005361D8"/>
    <w:rsid w:val="00561762"/>
    <w:rsid w:val="00562A5A"/>
    <w:rsid w:val="005B5310"/>
    <w:rsid w:val="00615F8A"/>
    <w:rsid w:val="00627317"/>
    <w:rsid w:val="006B2453"/>
    <w:rsid w:val="006E399F"/>
    <w:rsid w:val="007C58DB"/>
    <w:rsid w:val="007D0660"/>
    <w:rsid w:val="007D7900"/>
    <w:rsid w:val="00801754"/>
    <w:rsid w:val="00822522"/>
    <w:rsid w:val="008814CB"/>
    <w:rsid w:val="0088200F"/>
    <w:rsid w:val="008F52A3"/>
    <w:rsid w:val="00913F31"/>
    <w:rsid w:val="00942E14"/>
    <w:rsid w:val="0095497C"/>
    <w:rsid w:val="009C19CA"/>
    <w:rsid w:val="009F2BEB"/>
    <w:rsid w:val="00A16FF2"/>
    <w:rsid w:val="00A34D72"/>
    <w:rsid w:val="00B80E32"/>
    <w:rsid w:val="00BF3E9F"/>
    <w:rsid w:val="00C575E6"/>
    <w:rsid w:val="00C579B3"/>
    <w:rsid w:val="00CA75AD"/>
    <w:rsid w:val="00CF38B7"/>
    <w:rsid w:val="00D270DB"/>
    <w:rsid w:val="00D72EFB"/>
    <w:rsid w:val="00DA07EE"/>
    <w:rsid w:val="00DC283D"/>
    <w:rsid w:val="00E37FF9"/>
    <w:rsid w:val="00E64E59"/>
    <w:rsid w:val="00E700A1"/>
    <w:rsid w:val="00E83A61"/>
    <w:rsid w:val="00EA35C9"/>
    <w:rsid w:val="00F85BAE"/>
    <w:rsid w:val="00FA2F0A"/>
    <w:rsid w:val="00FA75A4"/>
    <w:rsid w:val="00FE5A32"/>
    <w:rsid w:val="00FF5CD9"/>
    <w:rsid w:val="00FF7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A9A10"/>
  <w15:docId w15:val="{D77DD80C-0040-2A4E-AB45-9FE94376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107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76107"/>
    <w:pPr>
      <w:keepNext/>
      <w:keepLines/>
      <w:spacing w:before="240"/>
      <w:outlineLvl w:val="0"/>
    </w:pPr>
    <w:rPr>
      <w:rFonts w:eastAsiaTheme="majorEastAsia" w:cstheme="majorBidi"/>
      <w:b/>
      <w:color w:val="DE3DFE" w:themeColor="accen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76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176107"/>
    <w:rPr>
      <w:color w:val="0D131F" w:themeColor="text2" w:themeShade="80"/>
      <w:u w:val="none"/>
    </w:rPr>
  </w:style>
  <w:style w:type="table" w:styleId="TableGrid">
    <w:name w:val="Table Grid"/>
    <w:basedOn w:val="TableNormal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6107"/>
    <w:rPr>
      <w:rFonts w:asciiTheme="minorHAnsi" w:eastAsiaTheme="majorEastAsia" w:hAnsiTheme="minorHAnsi" w:cstheme="majorBidi"/>
      <w:b/>
      <w:color w:val="DE3DFE" w:themeColor="accent1"/>
      <w:sz w:val="40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A32"/>
    <w:rPr>
      <w:rFonts w:ascii="Calibri" w:eastAsiaTheme="minorHAnsi" w:hAnsi="Calibri" w:cs="Calibri"/>
      <w:color w:val="auto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A32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rsid w:val="00032639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79B3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C31F8B-9DD5-44DD-A680-E087E64D90D4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8E3107D-7634-464E-8184-9566FB67D3E1}">
      <dgm:prSet phldrT="[Text]"/>
      <dgm:spPr>
        <a:solidFill>
          <a:srgbClr val="1B2840"/>
        </a:solidFill>
        <a:ln>
          <a:solidFill>
            <a:srgbClr val="1B2840"/>
          </a:solidFill>
        </a:ln>
      </dgm:spPr>
      <dgm:t>
        <a:bodyPr/>
        <a:lstStyle/>
        <a:p>
          <a:r>
            <a:rPr lang="en-GB"/>
            <a:t>S</a:t>
          </a:r>
        </a:p>
      </dgm:t>
    </dgm:pt>
    <dgm:pt modelId="{38FF51D6-FDC0-4ADD-9A94-DCAEBF714F8D}" type="parTrans" cxnId="{6B8534C0-8BCF-419B-B56B-A9746F763FA5}">
      <dgm:prSet/>
      <dgm:spPr/>
      <dgm:t>
        <a:bodyPr/>
        <a:lstStyle/>
        <a:p>
          <a:endParaRPr lang="en-GB"/>
        </a:p>
      </dgm:t>
    </dgm:pt>
    <dgm:pt modelId="{BFB8EECD-870A-4BE5-8508-5C5A763A702C}" type="sibTrans" cxnId="{6B8534C0-8BCF-419B-B56B-A9746F763FA5}">
      <dgm:prSet/>
      <dgm:spPr/>
      <dgm:t>
        <a:bodyPr/>
        <a:lstStyle/>
        <a:p>
          <a:endParaRPr lang="en-GB"/>
        </a:p>
      </dgm:t>
    </dgm:pt>
    <dgm:pt modelId="{FC060DC6-0E1C-4036-A491-79CEEA6081EF}">
      <dgm:prSet phldrT="[Text]"/>
      <dgm:spPr>
        <a:ln>
          <a:solidFill>
            <a:srgbClr val="1B2840"/>
          </a:solidFill>
        </a:ln>
      </dgm:spPr>
      <dgm:t>
        <a:bodyPr/>
        <a:lstStyle/>
        <a:p>
          <a:r>
            <a:rPr lang="en-GB" b="1" dirty="0">
              <a:solidFill>
                <a:srgbClr val="41535C"/>
              </a:solidFill>
            </a:rPr>
            <a:t>Specific</a:t>
          </a:r>
          <a:endParaRPr lang="en-GB">
            <a:solidFill>
              <a:srgbClr val="41535C"/>
            </a:solidFill>
          </a:endParaRPr>
        </a:p>
      </dgm:t>
    </dgm:pt>
    <dgm:pt modelId="{92D6475B-714F-45AD-AEE2-3EB16AAC5262}" type="parTrans" cxnId="{1210BC75-438B-4AB7-98B8-5CBC91D95B92}">
      <dgm:prSet/>
      <dgm:spPr/>
      <dgm:t>
        <a:bodyPr/>
        <a:lstStyle/>
        <a:p>
          <a:endParaRPr lang="en-GB"/>
        </a:p>
      </dgm:t>
    </dgm:pt>
    <dgm:pt modelId="{9F3C218E-8D1B-43E5-92E4-A98E9306F418}" type="sibTrans" cxnId="{1210BC75-438B-4AB7-98B8-5CBC91D95B92}">
      <dgm:prSet/>
      <dgm:spPr/>
      <dgm:t>
        <a:bodyPr/>
        <a:lstStyle/>
        <a:p>
          <a:endParaRPr lang="en-GB"/>
        </a:p>
      </dgm:t>
    </dgm:pt>
    <dgm:pt modelId="{214E5945-B5E6-4668-908E-544B5D987FBE}">
      <dgm:prSet phldrT="[Text]"/>
      <dgm:spPr>
        <a:solidFill>
          <a:srgbClr val="1B2840"/>
        </a:solidFill>
        <a:ln>
          <a:solidFill>
            <a:srgbClr val="1B2840"/>
          </a:solidFill>
        </a:ln>
      </dgm:spPr>
      <dgm:t>
        <a:bodyPr/>
        <a:lstStyle/>
        <a:p>
          <a:r>
            <a:rPr lang="en-GB"/>
            <a:t>M</a:t>
          </a:r>
        </a:p>
      </dgm:t>
    </dgm:pt>
    <dgm:pt modelId="{07B845D3-9CC0-413B-AF55-F00E655091FE}" type="parTrans" cxnId="{03D4D90C-6818-4FDA-BFD5-A2D97A12A10A}">
      <dgm:prSet/>
      <dgm:spPr/>
      <dgm:t>
        <a:bodyPr/>
        <a:lstStyle/>
        <a:p>
          <a:endParaRPr lang="en-GB"/>
        </a:p>
      </dgm:t>
    </dgm:pt>
    <dgm:pt modelId="{29FF90B9-DA86-46C8-8545-55B89A421187}" type="sibTrans" cxnId="{03D4D90C-6818-4FDA-BFD5-A2D97A12A10A}">
      <dgm:prSet/>
      <dgm:spPr/>
      <dgm:t>
        <a:bodyPr/>
        <a:lstStyle/>
        <a:p>
          <a:endParaRPr lang="en-GB"/>
        </a:p>
      </dgm:t>
    </dgm:pt>
    <dgm:pt modelId="{18DA67D8-AB76-4D5F-8D0E-85832C194545}">
      <dgm:prSet phldrT="[Text]"/>
      <dgm:spPr>
        <a:ln>
          <a:solidFill>
            <a:srgbClr val="1B2840"/>
          </a:solidFill>
        </a:ln>
      </dgm:spPr>
      <dgm:t>
        <a:bodyPr/>
        <a:lstStyle/>
        <a:p>
          <a:r>
            <a:rPr lang="en-GB" b="1" dirty="0">
              <a:solidFill>
                <a:srgbClr val="41535C"/>
              </a:solidFill>
            </a:rPr>
            <a:t>Measurable</a:t>
          </a:r>
          <a:endParaRPr lang="en-GB">
            <a:solidFill>
              <a:srgbClr val="41535C"/>
            </a:solidFill>
          </a:endParaRPr>
        </a:p>
      </dgm:t>
    </dgm:pt>
    <dgm:pt modelId="{0160B6DC-1C1F-4715-96C6-5FF8C12056F8}" type="parTrans" cxnId="{A8413F05-E9A7-4EA1-BCEA-3ED1E99459F9}">
      <dgm:prSet/>
      <dgm:spPr/>
      <dgm:t>
        <a:bodyPr/>
        <a:lstStyle/>
        <a:p>
          <a:endParaRPr lang="en-GB"/>
        </a:p>
      </dgm:t>
    </dgm:pt>
    <dgm:pt modelId="{562F0FA1-3BCF-42BA-8FCF-986262F9D67B}" type="sibTrans" cxnId="{A8413F05-E9A7-4EA1-BCEA-3ED1E99459F9}">
      <dgm:prSet/>
      <dgm:spPr/>
      <dgm:t>
        <a:bodyPr/>
        <a:lstStyle/>
        <a:p>
          <a:endParaRPr lang="en-GB"/>
        </a:p>
      </dgm:t>
    </dgm:pt>
    <dgm:pt modelId="{D7BEB1C5-4CEC-4775-9753-285608070819}">
      <dgm:prSet phldrT="[Text]"/>
      <dgm:spPr>
        <a:solidFill>
          <a:srgbClr val="1B2840"/>
        </a:solidFill>
        <a:ln>
          <a:solidFill>
            <a:srgbClr val="1B2840"/>
          </a:solidFill>
        </a:ln>
      </dgm:spPr>
      <dgm:t>
        <a:bodyPr/>
        <a:lstStyle/>
        <a:p>
          <a:r>
            <a:rPr lang="en-GB"/>
            <a:t>A</a:t>
          </a:r>
        </a:p>
      </dgm:t>
    </dgm:pt>
    <dgm:pt modelId="{AC60BAB1-350E-48D0-89A5-BA93E7AE1EF9}" type="parTrans" cxnId="{E8C02FF3-3582-4575-B5B2-2937AC872B52}">
      <dgm:prSet/>
      <dgm:spPr/>
      <dgm:t>
        <a:bodyPr/>
        <a:lstStyle/>
        <a:p>
          <a:endParaRPr lang="en-GB"/>
        </a:p>
      </dgm:t>
    </dgm:pt>
    <dgm:pt modelId="{C865F54F-0B54-4009-8216-E3F096A4D133}" type="sibTrans" cxnId="{E8C02FF3-3582-4575-B5B2-2937AC872B52}">
      <dgm:prSet/>
      <dgm:spPr/>
      <dgm:t>
        <a:bodyPr/>
        <a:lstStyle/>
        <a:p>
          <a:endParaRPr lang="en-GB"/>
        </a:p>
      </dgm:t>
    </dgm:pt>
    <dgm:pt modelId="{242CC34D-BCEC-4E5E-AB03-55B61AF71C3C}">
      <dgm:prSet phldrT="[Text]"/>
      <dgm:spPr>
        <a:ln>
          <a:solidFill>
            <a:srgbClr val="1B2840"/>
          </a:solidFill>
        </a:ln>
      </dgm:spPr>
      <dgm:t>
        <a:bodyPr/>
        <a:lstStyle/>
        <a:p>
          <a:r>
            <a:rPr lang="en-GB" b="1" dirty="0">
              <a:solidFill>
                <a:srgbClr val="41535C"/>
              </a:solidFill>
            </a:rPr>
            <a:t>Achievable</a:t>
          </a:r>
          <a:endParaRPr lang="en-GB">
            <a:solidFill>
              <a:srgbClr val="41535C"/>
            </a:solidFill>
          </a:endParaRPr>
        </a:p>
      </dgm:t>
    </dgm:pt>
    <dgm:pt modelId="{1521220A-79B3-4A2A-8E1F-0DD6DE4D828D}" type="parTrans" cxnId="{4F905E5F-2777-48B9-BDE2-2D7B0360A383}">
      <dgm:prSet/>
      <dgm:spPr/>
      <dgm:t>
        <a:bodyPr/>
        <a:lstStyle/>
        <a:p>
          <a:endParaRPr lang="en-GB"/>
        </a:p>
      </dgm:t>
    </dgm:pt>
    <dgm:pt modelId="{88B49307-437F-496B-95CC-FEC2E2F76560}" type="sibTrans" cxnId="{4F905E5F-2777-48B9-BDE2-2D7B0360A383}">
      <dgm:prSet/>
      <dgm:spPr/>
      <dgm:t>
        <a:bodyPr/>
        <a:lstStyle/>
        <a:p>
          <a:endParaRPr lang="en-GB"/>
        </a:p>
      </dgm:t>
    </dgm:pt>
    <dgm:pt modelId="{680F3594-A662-470C-B17D-4E6B5F5AB005}">
      <dgm:prSet phldrT="[Text]"/>
      <dgm:spPr>
        <a:solidFill>
          <a:srgbClr val="1B2840"/>
        </a:solidFill>
        <a:ln>
          <a:solidFill>
            <a:srgbClr val="1B2840"/>
          </a:solidFill>
        </a:ln>
      </dgm:spPr>
      <dgm:t>
        <a:bodyPr/>
        <a:lstStyle/>
        <a:p>
          <a:r>
            <a:rPr lang="en-GB"/>
            <a:t>R</a:t>
          </a:r>
        </a:p>
      </dgm:t>
    </dgm:pt>
    <dgm:pt modelId="{2512271E-16E5-4433-B6EB-BDBBED8C420A}" type="parTrans" cxnId="{BD262FFF-269C-4662-84F0-A053339E36DE}">
      <dgm:prSet/>
      <dgm:spPr/>
      <dgm:t>
        <a:bodyPr/>
        <a:lstStyle/>
        <a:p>
          <a:endParaRPr lang="en-GB"/>
        </a:p>
      </dgm:t>
    </dgm:pt>
    <dgm:pt modelId="{764C51D8-918B-45C4-91A9-7D5A250E3B91}" type="sibTrans" cxnId="{BD262FFF-269C-4662-84F0-A053339E36DE}">
      <dgm:prSet/>
      <dgm:spPr/>
      <dgm:t>
        <a:bodyPr/>
        <a:lstStyle/>
        <a:p>
          <a:endParaRPr lang="en-GB"/>
        </a:p>
      </dgm:t>
    </dgm:pt>
    <dgm:pt modelId="{20A88CB8-8727-4CDA-B093-3AEF4F91D71B}">
      <dgm:prSet phldrT="[Text]"/>
      <dgm:spPr>
        <a:solidFill>
          <a:srgbClr val="1B2840"/>
        </a:solidFill>
        <a:ln>
          <a:solidFill>
            <a:srgbClr val="1B2840"/>
          </a:solidFill>
        </a:ln>
      </dgm:spPr>
      <dgm:t>
        <a:bodyPr/>
        <a:lstStyle/>
        <a:p>
          <a:r>
            <a:rPr lang="en-GB"/>
            <a:t>T</a:t>
          </a:r>
        </a:p>
      </dgm:t>
    </dgm:pt>
    <dgm:pt modelId="{A6E6B552-40FE-4067-818A-BBD9E5E263CC}" type="parTrans" cxnId="{20065837-0318-4848-A485-32E237298077}">
      <dgm:prSet/>
      <dgm:spPr/>
      <dgm:t>
        <a:bodyPr/>
        <a:lstStyle/>
        <a:p>
          <a:endParaRPr lang="en-GB"/>
        </a:p>
      </dgm:t>
    </dgm:pt>
    <dgm:pt modelId="{53116239-217A-4019-B722-9524CB7ACF66}" type="sibTrans" cxnId="{20065837-0318-4848-A485-32E237298077}">
      <dgm:prSet/>
      <dgm:spPr/>
      <dgm:t>
        <a:bodyPr/>
        <a:lstStyle/>
        <a:p>
          <a:endParaRPr lang="en-GB"/>
        </a:p>
      </dgm:t>
    </dgm:pt>
    <dgm:pt modelId="{6D579CE8-A378-4F0D-A40D-8778EBA9AF8D}">
      <dgm:prSet/>
      <dgm:spPr>
        <a:ln>
          <a:solidFill>
            <a:srgbClr val="1B2840"/>
          </a:solidFill>
        </a:ln>
      </dgm:spPr>
      <dgm:t>
        <a:bodyPr/>
        <a:lstStyle/>
        <a:p>
          <a:r>
            <a:rPr lang="en-GB" dirty="0">
              <a:solidFill>
                <a:srgbClr val="41535C"/>
              </a:solidFill>
            </a:rPr>
            <a:t>Quantify or at least suggest an indicator for improvement.</a:t>
          </a:r>
        </a:p>
      </dgm:t>
    </dgm:pt>
    <dgm:pt modelId="{EF159774-DD8B-4914-900C-34374BEB87E8}" type="parTrans" cxnId="{035EAF24-71B1-4946-842B-128B056B04B7}">
      <dgm:prSet/>
      <dgm:spPr/>
      <dgm:t>
        <a:bodyPr/>
        <a:lstStyle/>
        <a:p>
          <a:endParaRPr lang="en-GB"/>
        </a:p>
      </dgm:t>
    </dgm:pt>
    <dgm:pt modelId="{190CC6FA-DB8B-43A8-9513-B520BC3E354C}" type="sibTrans" cxnId="{035EAF24-71B1-4946-842B-128B056B04B7}">
      <dgm:prSet/>
      <dgm:spPr/>
      <dgm:t>
        <a:bodyPr/>
        <a:lstStyle/>
        <a:p>
          <a:endParaRPr lang="en-GB"/>
        </a:p>
      </dgm:t>
    </dgm:pt>
    <dgm:pt modelId="{79880EF0-4AF4-4794-AFB5-E8361F377F21}">
      <dgm:prSet/>
      <dgm:spPr>
        <a:ln>
          <a:solidFill>
            <a:srgbClr val="1B2840"/>
          </a:solidFill>
        </a:ln>
      </dgm:spPr>
      <dgm:t>
        <a:bodyPr/>
        <a:lstStyle/>
        <a:p>
          <a:r>
            <a:rPr lang="en-GB" dirty="0">
              <a:solidFill>
                <a:srgbClr val="41535C"/>
              </a:solidFill>
            </a:rPr>
            <a:t>Consider what performance you currently achieve. </a:t>
          </a:r>
        </a:p>
      </dgm:t>
    </dgm:pt>
    <dgm:pt modelId="{55BAA6FA-773E-4665-9D74-845C679BC099}" type="parTrans" cxnId="{74685057-96B5-444C-A6E9-89BCA64FE08D}">
      <dgm:prSet/>
      <dgm:spPr/>
      <dgm:t>
        <a:bodyPr/>
        <a:lstStyle/>
        <a:p>
          <a:endParaRPr lang="en-GB"/>
        </a:p>
      </dgm:t>
    </dgm:pt>
    <dgm:pt modelId="{76D6A484-EF23-466C-BFF6-9FE2E783789A}" type="sibTrans" cxnId="{74685057-96B5-444C-A6E9-89BCA64FE08D}">
      <dgm:prSet/>
      <dgm:spPr/>
      <dgm:t>
        <a:bodyPr/>
        <a:lstStyle/>
        <a:p>
          <a:endParaRPr lang="en-GB"/>
        </a:p>
      </dgm:t>
    </dgm:pt>
    <dgm:pt modelId="{0B5962D0-A481-4D2A-BE48-8CF4FCA53BC5}">
      <dgm:prSet/>
      <dgm:spPr>
        <a:ln>
          <a:solidFill>
            <a:srgbClr val="1B2840"/>
          </a:solidFill>
        </a:ln>
      </dgm:spPr>
      <dgm:t>
        <a:bodyPr/>
        <a:lstStyle/>
        <a:p>
          <a:r>
            <a:rPr lang="en-GB" dirty="0">
              <a:solidFill>
                <a:srgbClr val="41535C"/>
              </a:solidFill>
            </a:rPr>
            <a:t>Consider how much you need to improve for it to be clinically meaningful for patients.</a:t>
          </a:r>
        </a:p>
      </dgm:t>
    </dgm:pt>
    <dgm:pt modelId="{8F766900-44CE-4C7B-A876-E25ABEAE9CC5}" type="parTrans" cxnId="{48CBB06A-FE34-4208-B543-AC0AE79571ED}">
      <dgm:prSet/>
      <dgm:spPr/>
      <dgm:t>
        <a:bodyPr/>
        <a:lstStyle/>
        <a:p>
          <a:endParaRPr lang="en-GB"/>
        </a:p>
      </dgm:t>
    </dgm:pt>
    <dgm:pt modelId="{8DDCB3E9-93DD-4087-83DE-D5FD34126777}" type="sibTrans" cxnId="{48CBB06A-FE34-4208-B543-AC0AE79571ED}">
      <dgm:prSet/>
      <dgm:spPr/>
      <dgm:t>
        <a:bodyPr/>
        <a:lstStyle/>
        <a:p>
          <a:endParaRPr lang="en-GB"/>
        </a:p>
      </dgm:t>
    </dgm:pt>
    <dgm:pt modelId="{9ECCE10C-A400-471F-98A7-F5C141B722C7}">
      <dgm:prSet/>
      <dgm:spPr>
        <a:ln>
          <a:solidFill>
            <a:srgbClr val="1B2840"/>
          </a:solidFill>
        </a:ln>
      </dgm:spPr>
      <dgm:t>
        <a:bodyPr/>
        <a:lstStyle/>
        <a:p>
          <a:r>
            <a:rPr lang="en-GB" dirty="0">
              <a:solidFill>
                <a:srgbClr val="41535C"/>
              </a:solidFill>
            </a:rPr>
            <a:t>Develop a measurement plan alongside your quality improvement (QI) plan. </a:t>
          </a:r>
        </a:p>
      </dgm:t>
    </dgm:pt>
    <dgm:pt modelId="{FA452D0C-87F2-4F10-966A-035E8DA052CC}" type="parTrans" cxnId="{BD3E80BF-1F0E-4B26-8C00-EACEE02A613B}">
      <dgm:prSet/>
      <dgm:spPr/>
      <dgm:t>
        <a:bodyPr/>
        <a:lstStyle/>
        <a:p>
          <a:endParaRPr lang="en-GB"/>
        </a:p>
      </dgm:t>
    </dgm:pt>
    <dgm:pt modelId="{FA080A49-08E3-40A0-855B-480BB035CBAF}" type="sibTrans" cxnId="{BD3E80BF-1F0E-4B26-8C00-EACEE02A613B}">
      <dgm:prSet/>
      <dgm:spPr/>
      <dgm:t>
        <a:bodyPr/>
        <a:lstStyle/>
        <a:p>
          <a:endParaRPr lang="en-GB"/>
        </a:p>
      </dgm:t>
    </dgm:pt>
    <dgm:pt modelId="{ED216E20-FCFC-4BC0-90D4-53410367A753}">
      <dgm:prSet/>
      <dgm:spPr>
        <a:ln>
          <a:solidFill>
            <a:srgbClr val="1B2840"/>
          </a:solidFill>
        </a:ln>
      </dgm:spPr>
      <dgm:t>
        <a:bodyPr/>
        <a:lstStyle/>
        <a:p>
          <a:r>
            <a:rPr lang="en-GB" dirty="0">
              <a:solidFill>
                <a:srgbClr val="41535C"/>
              </a:solidFill>
            </a:rPr>
            <a:t>Agree and specify who will be doing it</a:t>
          </a:r>
          <a:endParaRPr lang="en-GB">
            <a:solidFill>
              <a:srgbClr val="41535C"/>
            </a:solidFill>
          </a:endParaRPr>
        </a:p>
      </dgm:t>
    </dgm:pt>
    <dgm:pt modelId="{C54FBB51-5F30-4319-8372-40B1E95B7F15}" type="parTrans" cxnId="{9EE7A75C-B942-41EC-B091-03FC5E0422B7}">
      <dgm:prSet/>
      <dgm:spPr/>
      <dgm:t>
        <a:bodyPr/>
        <a:lstStyle/>
        <a:p>
          <a:endParaRPr lang="en-GB"/>
        </a:p>
      </dgm:t>
    </dgm:pt>
    <dgm:pt modelId="{4F47FC84-B8C8-4D65-A712-9960549394A5}" type="sibTrans" cxnId="{9EE7A75C-B942-41EC-B091-03FC5E0422B7}">
      <dgm:prSet/>
      <dgm:spPr/>
      <dgm:t>
        <a:bodyPr/>
        <a:lstStyle/>
        <a:p>
          <a:endParaRPr lang="en-GB"/>
        </a:p>
      </dgm:t>
    </dgm:pt>
    <dgm:pt modelId="{A2A980A1-DABF-4A70-8575-F96900F57BF8}">
      <dgm:prSet phldrT="[Text]"/>
      <dgm:spPr>
        <a:ln>
          <a:solidFill>
            <a:srgbClr val="1B2840"/>
          </a:solidFill>
        </a:ln>
      </dgm:spPr>
      <dgm:t>
        <a:bodyPr/>
        <a:lstStyle/>
        <a:p>
          <a:r>
            <a:rPr lang="en-GB" b="1" dirty="0">
              <a:solidFill>
                <a:srgbClr val="41535C"/>
              </a:solidFill>
            </a:rPr>
            <a:t>Realistic</a:t>
          </a:r>
          <a:endParaRPr lang="en-GB">
            <a:solidFill>
              <a:srgbClr val="41535C"/>
            </a:solidFill>
          </a:endParaRPr>
        </a:p>
      </dgm:t>
    </dgm:pt>
    <dgm:pt modelId="{3FDB2B83-B3A4-4A5E-8440-714145170340}" type="parTrans" cxnId="{CB48691C-EA2C-444B-B4F7-CC5CD2B95032}">
      <dgm:prSet/>
      <dgm:spPr/>
      <dgm:t>
        <a:bodyPr/>
        <a:lstStyle/>
        <a:p>
          <a:endParaRPr lang="en-GB"/>
        </a:p>
      </dgm:t>
    </dgm:pt>
    <dgm:pt modelId="{CE0CA790-928D-4F9B-BF91-808BF8F6E518}" type="sibTrans" cxnId="{CB48691C-EA2C-444B-B4F7-CC5CD2B95032}">
      <dgm:prSet/>
      <dgm:spPr/>
      <dgm:t>
        <a:bodyPr/>
        <a:lstStyle/>
        <a:p>
          <a:endParaRPr lang="en-GB"/>
        </a:p>
      </dgm:t>
    </dgm:pt>
    <dgm:pt modelId="{CDA761AA-4B94-422E-B71B-5B0277F76C93}">
      <dgm:prSet/>
      <dgm:spPr>
        <a:ln>
          <a:solidFill>
            <a:srgbClr val="1B2840"/>
          </a:solidFill>
        </a:ln>
      </dgm:spPr>
      <dgm:t>
        <a:bodyPr/>
        <a:lstStyle/>
        <a:p>
          <a:r>
            <a:rPr lang="en-GB" dirty="0">
              <a:solidFill>
                <a:srgbClr val="41535C"/>
              </a:solidFill>
            </a:rPr>
            <a:t>Consider what results can realistically be achieved, given available resources.</a:t>
          </a:r>
        </a:p>
      </dgm:t>
    </dgm:pt>
    <dgm:pt modelId="{1E806855-3AA7-4C31-80D3-668D627C60E7}" type="parTrans" cxnId="{A08D6C61-7F0C-49FF-8E81-0652B9B933F4}">
      <dgm:prSet/>
      <dgm:spPr/>
      <dgm:t>
        <a:bodyPr/>
        <a:lstStyle/>
        <a:p>
          <a:endParaRPr lang="en-GB"/>
        </a:p>
      </dgm:t>
    </dgm:pt>
    <dgm:pt modelId="{EDC761CE-395A-4900-9454-DD5CD2F10DC2}" type="sibTrans" cxnId="{A08D6C61-7F0C-49FF-8E81-0652B9B933F4}">
      <dgm:prSet/>
      <dgm:spPr/>
      <dgm:t>
        <a:bodyPr/>
        <a:lstStyle/>
        <a:p>
          <a:endParaRPr lang="en-GB"/>
        </a:p>
      </dgm:t>
    </dgm:pt>
    <dgm:pt modelId="{97293151-098D-4E7F-912A-9CE467EDEC54}">
      <dgm:prSet/>
      <dgm:spPr>
        <a:ln>
          <a:solidFill>
            <a:srgbClr val="1B2840"/>
          </a:solidFill>
        </a:ln>
      </dgm:spPr>
      <dgm:t>
        <a:bodyPr/>
        <a:lstStyle/>
        <a:p>
          <a:r>
            <a:rPr lang="en-GB" dirty="0">
              <a:solidFill>
                <a:srgbClr val="41535C"/>
              </a:solidFill>
            </a:rPr>
            <a:t>Avoid aiming for 100% as there will always be exceptions.</a:t>
          </a:r>
        </a:p>
      </dgm:t>
    </dgm:pt>
    <dgm:pt modelId="{772FEC12-6100-4459-815B-8595385C2CE0}" type="parTrans" cxnId="{29B94CCF-66C8-4313-8489-A02FDB9414DF}">
      <dgm:prSet/>
      <dgm:spPr/>
      <dgm:t>
        <a:bodyPr/>
        <a:lstStyle/>
        <a:p>
          <a:endParaRPr lang="en-GB"/>
        </a:p>
      </dgm:t>
    </dgm:pt>
    <dgm:pt modelId="{CA85C72E-D5E4-447E-B125-8548B68C17B4}" type="sibTrans" cxnId="{29B94CCF-66C8-4313-8489-A02FDB9414DF}">
      <dgm:prSet/>
      <dgm:spPr/>
      <dgm:t>
        <a:bodyPr/>
        <a:lstStyle/>
        <a:p>
          <a:endParaRPr lang="en-GB"/>
        </a:p>
      </dgm:t>
    </dgm:pt>
    <dgm:pt modelId="{92F55471-CE6B-4E32-9DB6-DF44A2DBF121}">
      <dgm:prSet/>
      <dgm:spPr>
        <a:ln>
          <a:solidFill>
            <a:srgbClr val="1B2840"/>
          </a:solidFill>
        </a:ln>
      </dgm:spPr>
      <dgm:t>
        <a:bodyPr/>
        <a:lstStyle/>
        <a:p>
          <a:r>
            <a:rPr lang="en-GB" dirty="0">
              <a:solidFill>
                <a:srgbClr val="41535C"/>
              </a:solidFill>
            </a:rPr>
            <a:t>Consider aiming for 95% reliability when a process is important and 98% when a process is essential. </a:t>
          </a:r>
        </a:p>
      </dgm:t>
    </dgm:pt>
    <dgm:pt modelId="{0B10AFE2-05E6-4076-A838-C73D823A3A1F}" type="parTrans" cxnId="{7A166656-01EC-40D4-81EE-E8E072E3DBF6}">
      <dgm:prSet/>
      <dgm:spPr/>
      <dgm:t>
        <a:bodyPr/>
        <a:lstStyle/>
        <a:p>
          <a:endParaRPr lang="en-GB"/>
        </a:p>
      </dgm:t>
    </dgm:pt>
    <dgm:pt modelId="{6FA91DBD-37C9-4182-B126-47FFE5405981}" type="sibTrans" cxnId="{7A166656-01EC-40D4-81EE-E8E072E3DBF6}">
      <dgm:prSet/>
      <dgm:spPr/>
      <dgm:t>
        <a:bodyPr/>
        <a:lstStyle/>
        <a:p>
          <a:endParaRPr lang="en-GB"/>
        </a:p>
      </dgm:t>
    </dgm:pt>
    <dgm:pt modelId="{023371E4-5119-427E-83AC-36B1D31E7116}">
      <dgm:prSet phldrT="[Text]"/>
      <dgm:spPr>
        <a:ln>
          <a:solidFill>
            <a:srgbClr val="1B2840"/>
          </a:solidFill>
        </a:ln>
      </dgm:spPr>
      <dgm:t>
        <a:bodyPr/>
        <a:lstStyle/>
        <a:p>
          <a:r>
            <a:rPr lang="en-GB" b="1" dirty="0">
              <a:solidFill>
                <a:srgbClr val="41535C"/>
              </a:solidFill>
            </a:rPr>
            <a:t>Time bound</a:t>
          </a:r>
          <a:endParaRPr lang="en-GB">
            <a:solidFill>
              <a:srgbClr val="41535C"/>
            </a:solidFill>
          </a:endParaRPr>
        </a:p>
      </dgm:t>
    </dgm:pt>
    <dgm:pt modelId="{45C3B56E-9549-451E-A5FE-C5152FAB39F6}" type="parTrans" cxnId="{03612262-35F2-4E1C-BEF3-554B7A9CF9A4}">
      <dgm:prSet/>
      <dgm:spPr/>
      <dgm:t>
        <a:bodyPr/>
        <a:lstStyle/>
        <a:p>
          <a:endParaRPr lang="en-GB"/>
        </a:p>
      </dgm:t>
    </dgm:pt>
    <dgm:pt modelId="{954E50BD-A7FD-464B-B16F-2E699F660B2D}" type="sibTrans" cxnId="{03612262-35F2-4E1C-BEF3-554B7A9CF9A4}">
      <dgm:prSet/>
      <dgm:spPr/>
      <dgm:t>
        <a:bodyPr/>
        <a:lstStyle/>
        <a:p>
          <a:endParaRPr lang="en-GB"/>
        </a:p>
      </dgm:t>
    </dgm:pt>
    <dgm:pt modelId="{A8C0F517-229C-4FCA-AB5D-D1271FB93EC3}">
      <dgm:prSet/>
      <dgm:spPr>
        <a:ln>
          <a:solidFill>
            <a:srgbClr val="1B2840"/>
          </a:solidFill>
        </a:ln>
      </dgm:spPr>
      <dgm:t>
        <a:bodyPr/>
        <a:lstStyle/>
        <a:p>
          <a:r>
            <a:rPr lang="en-GB" dirty="0">
              <a:solidFill>
                <a:srgbClr val="41535C"/>
              </a:solidFill>
            </a:rPr>
            <a:t>Specify when the result(s) can be achieved. </a:t>
          </a:r>
        </a:p>
      </dgm:t>
    </dgm:pt>
    <dgm:pt modelId="{A8E2ECC7-C8B0-443D-A6E0-40C47179DEC6}" type="parTrans" cxnId="{B1AA490D-9CE9-4430-9429-65DF6B0ECB6D}">
      <dgm:prSet/>
      <dgm:spPr/>
      <dgm:t>
        <a:bodyPr/>
        <a:lstStyle/>
        <a:p>
          <a:endParaRPr lang="en-GB"/>
        </a:p>
      </dgm:t>
    </dgm:pt>
    <dgm:pt modelId="{7944B7EC-4DFD-40A6-86C4-964753D70775}" type="sibTrans" cxnId="{B1AA490D-9CE9-4430-9429-65DF6B0ECB6D}">
      <dgm:prSet/>
      <dgm:spPr/>
      <dgm:t>
        <a:bodyPr/>
        <a:lstStyle/>
        <a:p>
          <a:endParaRPr lang="en-GB"/>
        </a:p>
      </dgm:t>
    </dgm:pt>
    <dgm:pt modelId="{AA348D76-BF31-4985-959D-E8BEECF4D905}">
      <dgm:prSet/>
      <dgm:spPr>
        <a:ln>
          <a:solidFill>
            <a:srgbClr val="1B2840"/>
          </a:solidFill>
        </a:ln>
      </dgm:spPr>
      <dgm:t>
        <a:bodyPr/>
        <a:lstStyle/>
        <a:p>
          <a:r>
            <a:rPr lang="en-GB" dirty="0">
              <a:solidFill>
                <a:srgbClr val="41535C"/>
              </a:solidFill>
            </a:rPr>
            <a:t>You don't have to achieve your aim straight away but you need to agree with your team a rate at which you would like to progress so that everyone stays on track. </a:t>
          </a:r>
        </a:p>
      </dgm:t>
    </dgm:pt>
    <dgm:pt modelId="{7A4AB5A9-CE09-42DD-902F-D04742BFAB6A}" type="parTrans" cxnId="{AAEF5E2B-490E-4191-9355-FC96B73AD552}">
      <dgm:prSet/>
      <dgm:spPr/>
      <dgm:t>
        <a:bodyPr/>
        <a:lstStyle/>
        <a:p>
          <a:endParaRPr lang="en-GB"/>
        </a:p>
      </dgm:t>
    </dgm:pt>
    <dgm:pt modelId="{7D55AA9A-536C-4AE3-BC97-5537BBCCFE15}" type="sibTrans" cxnId="{AAEF5E2B-490E-4191-9355-FC96B73AD552}">
      <dgm:prSet/>
      <dgm:spPr/>
      <dgm:t>
        <a:bodyPr/>
        <a:lstStyle/>
        <a:p>
          <a:endParaRPr lang="en-GB"/>
        </a:p>
      </dgm:t>
    </dgm:pt>
    <dgm:pt modelId="{064FE88C-FAFF-42AC-8F98-D74041520B59}">
      <dgm:prSet/>
      <dgm:spPr>
        <a:ln>
          <a:solidFill>
            <a:srgbClr val="1B2840"/>
          </a:solidFill>
        </a:ln>
      </dgm:spPr>
      <dgm:t>
        <a:bodyPr/>
        <a:lstStyle/>
        <a:p>
          <a:r>
            <a:rPr lang="en-GB" dirty="0">
              <a:solidFill>
                <a:srgbClr val="41535C"/>
              </a:solidFill>
            </a:rPr>
            <a:t>Consider why this is important </a:t>
          </a:r>
        </a:p>
      </dgm:t>
    </dgm:pt>
    <dgm:pt modelId="{EB20150C-2F65-4F40-B5F5-7D48519D3FAC}" type="parTrans" cxnId="{9053FBF9-300E-457D-9CA4-CDEED8FD5F72}">
      <dgm:prSet/>
      <dgm:spPr/>
      <dgm:t>
        <a:bodyPr/>
        <a:lstStyle/>
        <a:p>
          <a:endParaRPr lang="en-GB"/>
        </a:p>
      </dgm:t>
    </dgm:pt>
    <dgm:pt modelId="{45FD94CB-2824-4C43-8D20-0123E497C3DB}" type="sibTrans" cxnId="{9053FBF9-300E-457D-9CA4-CDEED8FD5F72}">
      <dgm:prSet/>
      <dgm:spPr/>
      <dgm:t>
        <a:bodyPr/>
        <a:lstStyle/>
        <a:p>
          <a:endParaRPr lang="en-GB"/>
        </a:p>
      </dgm:t>
    </dgm:pt>
    <dgm:pt modelId="{B71CA7A7-75FF-4661-ADF4-8ED0333CBE72}">
      <dgm:prSet/>
      <dgm:spPr>
        <a:ln>
          <a:solidFill>
            <a:srgbClr val="1B2840"/>
          </a:solidFill>
        </a:ln>
      </dgm:spPr>
      <dgm:t>
        <a:bodyPr/>
        <a:lstStyle/>
        <a:p>
          <a:r>
            <a:rPr lang="en-GB" dirty="0">
              <a:solidFill>
                <a:srgbClr val="41535C"/>
              </a:solidFill>
            </a:rPr>
            <a:t>Target a specific area for improvement - this could be a process measure or outcome.</a:t>
          </a:r>
        </a:p>
      </dgm:t>
    </dgm:pt>
    <dgm:pt modelId="{86444554-B801-4F0E-B622-1C2A5DB03A5F}" type="sibTrans" cxnId="{AF17260F-A91C-46E0-9669-98D1DD244FD3}">
      <dgm:prSet/>
      <dgm:spPr/>
      <dgm:t>
        <a:bodyPr/>
        <a:lstStyle/>
        <a:p>
          <a:endParaRPr lang="en-GB"/>
        </a:p>
      </dgm:t>
    </dgm:pt>
    <dgm:pt modelId="{D7E41BE2-E65C-4E07-BC50-C5A7D8361E1E}" type="parTrans" cxnId="{AF17260F-A91C-46E0-9669-98D1DD244FD3}">
      <dgm:prSet/>
      <dgm:spPr/>
      <dgm:t>
        <a:bodyPr/>
        <a:lstStyle/>
        <a:p>
          <a:endParaRPr lang="en-GB"/>
        </a:p>
      </dgm:t>
    </dgm:pt>
    <dgm:pt modelId="{60DD153C-69D0-4E5D-B420-F8DE4B436C5A}" type="pres">
      <dgm:prSet presAssocID="{6BC31F8B-9DD5-44DD-A680-E087E64D90D4}" presName="linearFlow" presStyleCnt="0">
        <dgm:presLayoutVars>
          <dgm:dir/>
          <dgm:animLvl val="lvl"/>
          <dgm:resizeHandles val="exact"/>
        </dgm:presLayoutVars>
      </dgm:prSet>
      <dgm:spPr/>
    </dgm:pt>
    <dgm:pt modelId="{A78A90F2-4189-43A3-A8B8-EEEFB17F644B}" type="pres">
      <dgm:prSet presAssocID="{F8E3107D-7634-464E-8184-9566FB67D3E1}" presName="composite" presStyleCnt="0"/>
      <dgm:spPr/>
    </dgm:pt>
    <dgm:pt modelId="{23155D40-2FE0-44E8-AE8D-6BFFF81B8807}" type="pres">
      <dgm:prSet presAssocID="{F8E3107D-7634-464E-8184-9566FB67D3E1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0C83D450-7B29-4925-AB0A-EFF353610031}" type="pres">
      <dgm:prSet presAssocID="{F8E3107D-7634-464E-8184-9566FB67D3E1}" presName="descendantText" presStyleLbl="alignAcc1" presStyleIdx="0" presStyleCnt="5">
        <dgm:presLayoutVars>
          <dgm:bulletEnabled val="1"/>
        </dgm:presLayoutVars>
      </dgm:prSet>
      <dgm:spPr/>
    </dgm:pt>
    <dgm:pt modelId="{1E72D14E-8B1E-437F-8845-01A7A0388101}" type="pres">
      <dgm:prSet presAssocID="{BFB8EECD-870A-4BE5-8508-5C5A763A702C}" presName="sp" presStyleCnt="0"/>
      <dgm:spPr/>
    </dgm:pt>
    <dgm:pt modelId="{71D16384-A79E-45F3-9E4E-C5C5907A4043}" type="pres">
      <dgm:prSet presAssocID="{214E5945-B5E6-4668-908E-544B5D987FBE}" presName="composite" presStyleCnt="0"/>
      <dgm:spPr/>
    </dgm:pt>
    <dgm:pt modelId="{1E1D5B15-B58B-49AA-8031-48F4ABB27A87}" type="pres">
      <dgm:prSet presAssocID="{214E5945-B5E6-4668-908E-544B5D987FBE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2D917D69-6FD0-47C3-9F8C-BE95AC2A6ADB}" type="pres">
      <dgm:prSet presAssocID="{214E5945-B5E6-4668-908E-544B5D987FBE}" presName="descendantText" presStyleLbl="alignAcc1" presStyleIdx="1" presStyleCnt="5">
        <dgm:presLayoutVars>
          <dgm:bulletEnabled val="1"/>
        </dgm:presLayoutVars>
      </dgm:prSet>
      <dgm:spPr/>
    </dgm:pt>
    <dgm:pt modelId="{48B491A2-3266-432E-9FD6-2FD75163E24C}" type="pres">
      <dgm:prSet presAssocID="{29FF90B9-DA86-46C8-8545-55B89A421187}" presName="sp" presStyleCnt="0"/>
      <dgm:spPr/>
    </dgm:pt>
    <dgm:pt modelId="{674BA7CA-2D2F-4730-9292-22A713C61D39}" type="pres">
      <dgm:prSet presAssocID="{D7BEB1C5-4CEC-4775-9753-285608070819}" presName="composite" presStyleCnt="0"/>
      <dgm:spPr/>
    </dgm:pt>
    <dgm:pt modelId="{141DBB07-6FD7-4C6B-A6E3-35FE7930F32A}" type="pres">
      <dgm:prSet presAssocID="{D7BEB1C5-4CEC-4775-9753-285608070819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81EAA599-DA23-4837-8628-8BF9DAC006FB}" type="pres">
      <dgm:prSet presAssocID="{D7BEB1C5-4CEC-4775-9753-285608070819}" presName="descendantText" presStyleLbl="alignAcc1" presStyleIdx="2" presStyleCnt="5">
        <dgm:presLayoutVars>
          <dgm:bulletEnabled val="1"/>
        </dgm:presLayoutVars>
      </dgm:prSet>
      <dgm:spPr/>
    </dgm:pt>
    <dgm:pt modelId="{72307FB7-9170-42DB-B573-852D1455A1E6}" type="pres">
      <dgm:prSet presAssocID="{C865F54F-0B54-4009-8216-E3F096A4D133}" presName="sp" presStyleCnt="0"/>
      <dgm:spPr/>
    </dgm:pt>
    <dgm:pt modelId="{44518526-20D6-4D89-9C40-6D65DEFAB0E9}" type="pres">
      <dgm:prSet presAssocID="{680F3594-A662-470C-B17D-4E6B5F5AB005}" presName="composite" presStyleCnt="0"/>
      <dgm:spPr/>
    </dgm:pt>
    <dgm:pt modelId="{5C8C6383-4986-44FC-A1D5-CFB7F781E7C2}" type="pres">
      <dgm:prSet presAssocID="{680F3594-A662-470C-B17D-4E6B5F5AB005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9471D35B-7ECC-4C31-B28F-EDDD452BCE51}" type="pres">
      <dgm:prSet presAssocID="{680F3594-A662-470C-B17D-4E6B5F5AB005}" presName="descendantText" presStyleLbl="alignAcc1" presStyleIdx="3" presStyleCnt="5">
        <dgm:presLayoutVars>
          <dgm:bulletEnabled val="1"/>
        </dgm:presLayoutVars>
      </dgm:prSet>
      <dgm:spPr/>
    </dgm:pt>
    <dgm:pt modelId="{72872822-F81E-426E-A269-C6079EC190D1}" type="pres">
      <dgm:prSet presAssocID="{764C51D8-918B-45C4-91A9-7D5A250E3B91}" presName="sp" presStyleCnt="0"/>
      <dgm:spPr/>
    </dgm:pt>
    <dgm:pt modelId="{93D3E827-0B29-4165-9888-AE72DD177CF8}" type="pres">
      <dgm:prSet presAssocID="{20A88CB8-8727-4CDA-B093-3AEF4F91D71B}" presName="composite" presStyleCnt="0"/>
      <dgm:spPr/>
    </dgm:pt>
    <dgm:pt modelId="{0FF108AB-E4FA-4476-A788-BB7BA1289206}" type="pres">
      <dgm:prSet presAssocID="{20A88CB8-8727-4CDA-B093-3AEF4F91D71B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B96C7D31-48F3-4512-9574-76B1F24E4079}" type="pres">
      <dgm:prSet presAssocID="{20A88CB8-8727-4CDA-B093-3AEF4F91D71B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A8413F05-E9A7-4EA1-BCEA-3ED1E99459F9}" srcId="{214E5945-B5E6-4668-908E-544B5D987FBE}" destId="{18DA67D8-AB76-4D5F-8D0E-85832C194545}" srcOrd="0" destOrd="0" parTransId="{0160B6DC-1C1F-4715-96C6-5FF8C12056F8}" sibTransId="{562F0FA1-3BCF-42BA-8FCF-986262F9D67B}"/>
    <dgm:cxn modelId="{03D4D90C-6818-4FDA-BFD5-A2D97A12A10A}" srcId="{6BC31F8B-9DD5-44DD-A680-E087E64D90D4}" destId="{214E5945-B5E6-4668-908E-544B5D987FBE}" srcOrd="1" destOrd="0" parTransId="{07B845D3-9CC0-413B-AF55-F00E655091FE}" sibTransId="{29FF90B9-DA86-46C8-8545-55B89A421187}"/>
    <dgm:cxn modelId="{E935650D-B203-4C7F-B2B8-BE13A735900B}" type="presOf" srcId="{242CC34D-BCEC-4E5E-AB03-55B61AF71C3C}" destId="{81EAA599-DA23-4837-8628-8BF9DAC006FB}" srcOrd="0" destOrd="0" presId="urn:microsoft.com/office/officeart/2005/8/layout/chevron2"/>
    <dgm:cxn modelId="{B1AA490D-9CE9-4430-9429-65DF6B0ECB6D}" srcId="{023371E4-5119-427E-83AC-36B1D31E7116}" destId="{A8C0F517-229C-4FCA-AB5D-D1271FB93EC3}" srcOrd="0" destOrd="0" parTransId="{A8E2ECC7-C8B0-443D-A6E0-40C47179DEC6}" sibTransId="{7944B7EC-4DFD-40A6-86C4-964753D70775}"/>
    <dgm:cxn modelId="{3B72150F-55E1-4ADD-8440-8F8CE32E4184}" type="presOf" srcId="{97293151-098D-4E7F-912A-9CE467EDEC54}" destId="{9471D35B-7ECC-4C31-B28F-EDDD452BCE51}" srcOrd="0" destOrd="2" presId="urn:microsoft.com/office/officeart/2005/8/layout/chevron2"/>
    <dgm:cxn modelId="{AF17260F-A91C-46E0-9669-98D1DD244FD3}" srcId="{FC060DC6-0E1C-4036-A491-79CEEA6081EF}" destId="{B71CA7A7-75FF-4661-ADF4-8ED0333CBE72}" srcOrd="0" destOrd="0" parTransId="{D7E41BE2-E65C-4E07-BC50-C5A7D8361E1E}" sibTransId="{86444554-B801-4F0E-B622-1C2A5DB03A5F}"/>
    <dgm:cxn modelId="{55848112-B23D-4F13-A50E-8BEEF41AB036}" type="presOf" srcId="{680F3594-A662-470C-B17D-4E6B5F5AB005}" destId="{5C8C6383-4986-44FC-A1D5-CFB7F781E7C2}" srcOrd="0" destOrd="0" presId="urn:microsoft.com/office/officeart/2005/8/layout/chevron2"/>
    <dgm:cxn modelId="{CB48691C-EA2C-444B-B4F7-CC5CD2B95032}" srcId="{680F3594-A662-470C-B17D-4E6B5F5AB005}" destId="{A2A980A1-DABF-4A70-8575-F96900F57BF8}" srcOrd="0" destOrd="0" parTransId="{3FDB2B83-B3A4-4A5E-8440-714145170340}" sibTransId="{CE0CA790-928D-4F9B-BF91-808BF8F6E518}"/>
    <dgm:cxn modelId="{035EAF24-71B1-4946-842B-128B056B04B7}" srcId="{18DA67D8-AB76-4D5F-8D0E-85832C194545}" destId="{6D579CE8-A378-4F0D-A40D-8778EBA9AF8D}" srcOrd="0" destOrd="0" parTransId="{EF159774-DD8B-4914-900C-34374BEB87E8}" sibTransId="{190CC6FA-DB8B-43A8-9513-B520BC3E354C}"/>
    <dgm:cxn modelId="{0966602A-4B7E-4424-BAF0-6836EDAC4E4D}" type="presOf" srcId="{FC060DC6-0E1C-4036-A491-79CEEA6081EF}" destId="{0C83D450-7B29-4925-AB0A-EFF353610031}" srcOrd="0" destOrd="0" presId="urn:microsoft.com/office/officeart/2005/8/layout/chevron2"/>
    <dgm:cxn modelId="{AAEF5E2B-490E-4191-9355-FC96B73AD552}" srcId="{023371E4-5119-427E-83AC-36B1D31E7116}" destId="{AA348D76-BF31-4985-959D-E8BEECF4D905}" srcOrd="1" destOrd="0" parTransId="{7A4AB5A9-CE09-42DD-902F-D04742BFAB6A}" sibTransId="{7D55AA9A-536C-4AE3-BC97-5537BBCCFE15}"/>
    <dgm:cxn modelId="{F9404B30-9D03-415A-B22C-C5C15A929071}" type="presOf" srcId="{20A88CB8-8727-4CDA-B093-3AEF4F91D71B}" destId="{0FF108AB-E4FA-4476-A788-BB7BA1289206}" srcOrd="0" destOrd="0" presId="urn:microsoft.com/office/officeart/2005/8/layout/chevron2"/>
    <dgm:cxn modelId="{52915231-9CAF-4D17-9D81-B182FF6FE651}" type="presOf" srcId="{064FE88C-FAFF-42AC-8F98-D74041520B59}" destId="{0C83D450-7B29-4925-AB0A-EFF353610031}" srcOrd="0" destOrd="2" presId="urn:microsoft.com/office/officeart/2005/8/layout/chevron2"/>
    <dgm:cxn modelId="{2632FF32-9397-485F-B839-49F1F1F6DE05}" type="presOf" srcId="{9ECCE10C-A400-471F-98A7-F5C141B722C7}" destId="{2D917D69-6FD0-47C3-9F8C-BE95AC2A6ADB}" srcOrd="0" destOrd="4" presId="urn:microsoft.com/office/officeart/2005/8/layout/chevron2"/>
    <dgm:cxn modelId="{20065837-0318-4848-A485-32E237298077}" srcId="{6BC31F8B-9DD5-44DD-A680-E087E64D90D4}" destId="{20A88CB8-8727-4CDA-B093-3AEF4F91D71B}" srcOrd="4" destOrd="0" parTransId="{A6E6B552-40FE-4067-818A-BBD9E5E263CC}" sibTransId="{53116239-217A-4019-B722-9524CB7ACF66}"/>
    <dgm:cxn modelId="{9EE7A75C-B942-41EC-B091-03FC5E0422B7}" srcId="{242CC34D-BCEC-4E5E-AB03-55B61AF71C3C}" destId="{ED216E20-FCFC-4BC0-90D4-53410367A753}" srcOrd="0" destOrd="0" parTransId="{C54FBB51-5F30-4319-8372-40B1E95B7F15}" sibTransId="{4F47FC84-B8C8-4D65-A712-9960549394A5}"/>
    <dgm:cxn modelId="{4F905E5F-2777-48B9-BDE2-2D7B0360A383}" srcId="{D7BEB1C5-4CEC-4775-9753-285608070819}" destId="{242CC34D-BCEC-4E5E-AB03-55B61AF71C3C}" srcOrd="0" destOrd="0" parTransId="{1521220A-79B3-4A2A-8E1F-0DD6DE4D828D}" sibTransId="{88B49307-437F-496B-95CC-FEC2E2F76560}"/>
    <dgm:cxn modelId="{CEA53860-A3BF-47AE-8749-CAA6C6F6D3B4}" type="presOf" srcId="{AA348D76-BF31-4985-959D-E8BEECF4D905}" destId="{B96C7D31-48F3-4512-9574-76B1F24E4079}" srcOrd="0" destOrd="2" presId="urn:microsoft.com/office/officeart/2005/8/layout/chevron2"/>
    <dgm:cxn modelId="{A08D6C61-7F0C-49FF-8E81-0652B9B933F4}" srcId="{A2A980A1-DABF-4A70-8575-F96900F57BF8}" destId="{CDA761AA-4B94-422E-B71B-5B0277F76C93}" srcOrd="0" destOrd="0" parTransId="{1E806855-3AA7-4C31-80D3-668D627C60E7}" sibTransId="{EDC761CE-395A-4900-9454-DD5CD2F10DC2}"/>
    <dgm:cxn modelId="{03612262-35F2-4E1C-BEF3-554B7A9CF9A4}" srcId="{20A88CB8-8727-4CDA-B093-3AEF4F91D71B}" destId="{023371E4-5119-427E-83AC-36B1D31E7116}" srcOrd="0" destOrd="0" parTransId="{45C3B56E-9549-451E-A5FE-C5152FAB39F6}" sibTransId="{954E50BD-A7FD-464B-B16F-2E699F660B2D}"/>
    <dgm:cxn modelId="{C5DBAA63-2615-4AE5-AC6D-8F87B867407E}" type="presOf" srcId="{ED216E20-FCFC-4BC0-90D4-53410367A753}" destId="{81EAA599-DA23-4837-8628-8BF9DAC006FB}" srcOrd="0" destOrd="1" presId="urn:microsoft.com/office/officeart/2005/8/layout/chevron2"/>
    <dgm:cxn modelId="{F2A31047-B10E-4463-8CC3-7CE2BCDA95A7}" type="presOf" srcId="{18DA67D8-AB76-4D5F-8D0E-85832C194545}" destId="{2D917D69-6FD0-47C3-9F8C-BE95AC2A6ADB}" srcOrd="0" destOrd="0" presId="urn:microsoft.com/office/officeart/2005/8/layout/chevron2"/>
    <dgm:cxn modelId="{48CBB06A-FE34-4208-B543-AC0AE79571ED}" srcId="{18DA67D8-AB76-4D5F-8D0E-85832C194545}" destId="{0B5962D0-A481-4D2A-BE48-8CF4FCA53BC5}" srcOrd="2" destOrd="0" parTransId="{8F766900-44CE-4C7B-A876-E25ABEAE9CC5}" sibTransId="{8DDCB3E9-93DD-4087-83DE-D5FD34126777}"/>
    <dgm:cxn modelId="{1210BC75-438B-4AB7-98B8-5CBC91D95B92}" srcId="{F8E3107D-7634-464E-8184-9566FB67D3E1}" destId="{FC060DC6-0E1C-4036-A491-79CEEA6081EF}" srcOrd="0" destOrd="0" parTransId="{92D6475B-714F-45AD-AEE2-3EB16AAC5262}" sibTransId="{9F3C218E-8D1B-43E5-92E4-A98E9306F418}"/>
    <dgm:cxn modelId="{7A166656-01EC-40D4-81EE-E8E072E3DBF6}" srcId="{A2A980A1-DABF-4A70-8575-F96900F57BF8}" destId="{92F55471-CE6B-4E32-9DB6-DF44A2DBF121}" srcOrd="2" destOrd="0" parTransId="{0B10AFE2-05E6-4076-A838-C73D823A3A1F}" sibTransId="{6FA91DBD-37C9-4182-B126-47FFE5405981}"/>
    <dgm:cxn modelId="{74685057-96B5-444C-A6E9-89BCA64FE08D}" srcId="{18DA67D8-AB76-4D5F-8D0E-85832C194545}" destId="{79880EF0-4AF4-4794-AFB5-E8361F377F21}" srcOrd="1" destOrd="0" parTransId="{55BAA6FA-773E-4665-9D74-845C679BC099}" sibTransId="{76D6A484-EF23-466C-BFF6-9FE2E783789A}"/>
    <dgm:cxn modelId="{D8881879-D9B6-4989-8446-3C5EBC888DE6}" type="presOf" srcId="{6BC31F8B-9DD5-44DD-A680-E087E64D90D4}" destId="{60DD153C-69D0-4E5D-B420-F8DE4B436C5A}" srcOrd="0" destOrd="0" presId="urn:microsoft.com/office/officeart/2005/8/layout/chevron2"/>
    <dgm:cxn modelId="{EC322A8E-7C06-4E47-B721-E5A9C49602A7}" type="presOf" srcId="{A8C0F517-229C-4FCA-AB5D-D1271FB93EC3}" destId="{B96C7D31-48F3-4512-9574-76B1F24E4079}" srcOrd="0" destOrd="1" presId="urn:microsoft.com/office/officeart/2005/8/layout/chevron2"/>
    <dgm:cxn modelId="{4CDFF38E-0F48-4B59-9615-79B99EC562AB}" type="presOf" srcId="{B71CA7A7-75FF-4661-ADF4-8ED0333CBE72}" destId="{0C83D450-7B29-4925-AB0A-EFF353610031}" srcOrd="0" destOrd="1" presId="urn:microsoft.com/office/officeart/2005/8/layout/chevron2"/>
    <dgm:cxn modelId="{00899E99-0BB6-4994-BC78-48B6B3700BD2}" type="presOf" srcId="{214E5945-B5E6-4668-908E-544B5D987FBE}" destId="{1E1D5B15-B58B-49AA-8031-48F4ABB27A87}" srcOrd="0" destOrd="0" presId="urn:microsoft.com/office/officeart/2005/8/layout/chevron2"/>
    <dgm:cxn modelId="{DBE8AF9B-6E47-4C22-8586-729633AC82E1}" type="presOf" srcId="{92F55471-CE6B-4E32-9DB6-DF44A2DBF121}" destId="{9471D35B-7ECC-4C31-B28F-EDDD452BCE51}" srcOrd="0" destOrd="3" presId="urn:microsoft.com/office/officeart/2005/8/layout/chevron2"/>
    <dgm:cxn modelId="{521AA1B0-846F-4965-97D1-94ABB3236EE9}" type="presOf" srcId="{CDA761AA-4B94-422E-B71B-5B0277F76C93}" destId="{9471D35B-7ECC-4C31-B28F-EDDD452BCE51}" srcOrd="0" destOrd="1" presId="urn:microsoft.com/office/officeart/2005/8/layout/chevron2"/>
    <dgm:cxn modelId="{091BC9B3-4173-4D85-8655-36A7D0140257}" type="presOf" srcId="{0B5962D0-A481-4D2A-BE48-8CF4FCA53BC5}" destId="{2D917D69-6FD0-47C3-9F8C-BE95AC2A6ADB}" srcOrd="0" destOrd="3" presId="urn:microsoft.com/office/officeart/2005/8/layout/chevron2"/>
    <dgm:cxn modelId="{BD3E80BF-1F0E-4B26-8C00-EACEE02A613B}" srcId="{18DA67D8-AB76-4D5F-8D0E-85832C194545}" destId="{9ECCE10C-A400-471F-98A7-F5C141B722C7}" srcOrd="3" destOrd="0" parTransId="{FA452D0C-87F2-4F10-966A-035E8DA052CC}" sibTransId="{FA080A49-08E3-40A0-855B-480BB035CBAF}"/>
    <dgm:cxn modelId="{D9C0B3BF-0093-4D80-A4FC-1A84DEC912D8}" type="presOf" srcId="{A2A980A1-DABF-4A70-8575-F96900F57BF8}" destId="{9471D35B-7ECC-4C31-B28F-EDDD452BCE51}" srcOrd="0" destOrd="0" presId="urn:microsoft.com/office/officeart/2005/8/layout/chevron2"/>
    <dgm:cxn modelId="{6B8534C0-8BCF-419B-B56B-A9746F763FA5}" srcId="{6BC31F8B-9DD5-44DD-A680-E087E64D90D4}" destId="{F8E3107D-7634-464E-8184-9566FB67D3E1}" srcOrd="0" destOrd="0" parTransId="{38FF51D6-FDC0-4ADD-9A94-DCAEBF714F8D}" sibTransId="{BFB8EECD-870A-4BE5-8508-5C5A763A702C}"/>
    <dgm:cxn modelId="{747168CE-B23F-491A-B7FC-D4306F523603}" type="presOf" srcId="{6D579CE8-A378-4F0D-A40D-8778EBA9AF8D}" destId="{2D917D69-6FD0-47C3-9F8C-BE95AC2A6ADB}" srcOrd="0" destOrd="1" presId="urn:microsoft.com/office/officeart/2005/8/layout/chevron2"/>
    <dgm:cxn modelId="{29B94CCF-66C8-4313-8489-A02FDB9414DF}" srcId="{A2A980A1-DABF-4A70-8575-F96900F57BF8}" destId="{97293151-098D-4E7F-912A-9CE467EDEC54}" srcOrd="1" destOrd="0" parTransId="{772FEC12-6100-4459-815B-8595385C2CE0}" sibTransId="{CA85C72E-D5E4-447E-B125-8548B68C17B4}"/>
    <dgm:cxn modelId="{B87B81D5-0249-457A-BB6C-443B53160B88}" type="presOf" srcId="{023371E4-5119-427E-83AC-36B1D31E7116}" destId="{B96C7D31-48F3-4512-9574-76B1F24E4079}" srcOrd="0" destOrd="0" presId="urn:microsoft.com/office/officeart/2005/8/layout/chevron2"/>
    <dgm:cxn modelId="{17BB6EE7-927F-4F7A-934B-DAF5F2345F13}" type="presOf" srcId="{79880EF0-4AF4-4794-AFB5-E8361F377F21}" destId="{2D917D69-6FD0-47C3-9F8C-BE95AC2A6ADB}" srcOrd="0" destOrd="2" presId="urn:microsoft.com/office/officeart/2005/8/layout/chevron2"/>
    <dgm:cxn modelId="{BB7152EB-054F-46EB-B03A-DB0F70753043}" type="presOf" srcId="{F8E3107D-7634-464E-8184-9566FB67D3E1}" destId="{23155D40-2FE0-44E8-AE8D-6BFFF81B8807}" srcOrd="0" destOrd="0" presId="urn:microsoft.com/office/officeart/2005/8/layout/chevron2"/>
    <dgm:cxn modelId="{E8C02FF3-3582-4575-B5B2-2937AC872B52}" srcId="{6BC31F8B-9DD5-44DD-A680-E087E64D90D4}" destId="{D7BEB1C5-4CEC-4775-9753-285608070819}" srcOrd="2" destOrd="0" parTransId="{AC60BAB1-350E-48D0-89A5-BA93E7AE1EF9}" sibTransId="{C865F54F-0B54-4009-8216-E3F096A4D133}"/>
    <dgm:cxn modelId="{9053FBF9-300E-457D-9CA4-CDEED8FD5F72}" srcId="{FC060DC6-0E1C-4036-A491-79CEEA6081EF}" destId="{064FE88C-FAFF-42AC-8F98-D74041520B59}" srcOrd="1" destOrd="0" parTransId="{EB20150C-2F65-4F40-B5F5-7D48519D3FAC}" sibTransId="{45FD94CB-2824-4C43-8D20-0123E497C3DB}"/>
    <dgm:cxn modelId="{5547BFFD-3CC2-47AC-A3FB-01CEAE74EB51}" type="presOf" srcId="{D7BEB1C5-4CEC-4775-9753-285608070819}" destId="{141DBB07-6FD7-4C6B-A6E3-35FE7930F32A}" srcOrd="0" destOrd="0" presId="urn:microsoft.com/office/officeart/2005/8/layout/chevron2"/>
    <dgm:cxn modelId="{BD262FFF-269C-4662-84F0-A053339E36DE}" srcId="{6BC31F8B-9DD5-44DD-A680-E087E64D90D4}" destId="{680F3594-A662-470C-B17D-4E6B5F5AB005}" srcOrd="3" destOrd="0" parTransId="{2512271E-16E5-4433-B6EB-BDBBED8C420A}" sibTransId="{764C51D8-918B-45C4-91A9-7D5A250E3B91}"/>
    <dgm:cxn modelId="{9DB4B796-3C01-450E-9A5B-C67085266F61}" type="presParOf" srcId="{60DD153C-69D0-4E5D-B420-F8DE4B436C5A}" destId="{A78A90F2-4189-43A3-A8B8-EEEFB17F644B}" srcOrd="0" destOrd="0" presId="urn:microsoft.com/office/officeart/2005/8/layout/chevron2"/>
    <dgm:cxn modelId="{BF903C50-F900-47E3-A1F1-586DDF2EE713}" type="presParOf" srcId="{A78A90F2-4189-43A3-A8B8-EEEFB17F644B}" destId="{23155D40-2FE0-44E8-AE8D-6BFFF81B8807}" srcOrd="0" destOrd="0" presId="urn:microsoft.com/office/officeart/2005/8/layout/chevron2"/>
    <dgm:cxn modelId="{6B7CE524-DC21-40C8-8933-6FC7B15A3B5A}" type="presParOf" srcId="{A78A90F2-4189-43A3-A8B8-EEEFB17F644B}" destId="{0C83D450-7B29-4925-AB0A-EFF353610031}" srcOrd="1" destOrd="0" presId="urn:microsoft.com/office/officeart/2005/8/layout/chevron2"/>
    <dgm:cxn modelId="{FA8E59C1-7D2A-4174-AC03-9AB122C816A8}" type="presParOf" srcId="{60DD153C-69D0-4E5D-B420-F8DE4B436C5A}" destId="{1E72D14E-8B1E-437F-8845-01A7A0388101}" srcOrd="1" destOrd="0" presId="urn:microsoft.com/office/officeart/2005/8/layout/chevron2"/>
    <dgm:cxn modelId="{0D7EB91B-ED45-420D-8E45-84D74364C482}" type="presParOf" srcId="{60DD153C-69D0-4E5D-B420-F8DE4B436C5A}" destId="{71D16384-A79E-45F3-9E4E-C5C5907A4043}" srcOrd="2" destOrd="0" presId="urn:microsoft.com/office/officeart/2005/8/layout/chevron2"/>
    <dgm:cxn modelId="{2A3CDE80-AD7D-4E12-8090-4D7496FEAA2D}" type="presParOf" srcId="{71D16384-A79E-45F3-9E4E-C5C5907A4043}" destId="{1E1D5B15-B58B-49AA-8031-48F4ABB27A87}" srcOrd="0" destOrd="0" presId="urn:microsoft.com/office/officeart/2005/8/layout/chevron2"/>
    <dgm:cxn modelId="{40DCF8C9-7A5D-4F14-BBDE-76B4E8A80493}" type="presParOf" srcId="{71D16384-A79E-45F3-9E4E-C5C5907A4043}" destId="{2D917D69-6FD0-47C3-9F8C-BE95AC2A6ADB}" srcOrd="1" destOrd="0" presId="urn:microsoft.com/office/officeart/2005/8/layout/chevron2"/>
    <dgm:cxn modelId="{624D76ED-E285-4C6A-835A-2ECCEA820311}" type="presParOf" srcId="{60DD153C-69D0-4E5D-B420-F8DE4B436C5A}" destId="{48B491A2-3266-432E-9FD6-2FD75163E24C}" srcOrd="3" destOrd="0" presId="urn:microsoft.com/office/officeart/2005/8/layout/chevron2"/>
    <dgm:cxn modelId="{98B0B126-BB49-4517-85C2-FC1AB08F2C33}" type="presParOf" srcId="{60DD153C-69D0-4E5D-B420-F8DE4B436C5A}" destId="{674BA7CA-2D2F-4730-9292-22A713C61D39}" srcOrd="4" destOrd="0" presId="urn:microsoft.com/office/officeart/2005/8/layout/chevron2"/>
    <dgm:cxn modelId="{5FE7BFA3-F4FF-46E1-87F3-76D462B1C7C4}" type="presParOf" srcId="{674BA7CA-2D2F-4730-9292-22A713C61D39}" destId="{141DBB07-6FD7-4C6B-A6E3-35FE7930F32A}" srcOrd="0" destOrd="0" presId="urn:microsoft.com/office/officeart/2005/8/layout/chevron2"/>
    <dgm:cxn modelId="{734EB1A7-DFEF-4CBE-A1C3-5A253B01C47E}" type="presParOf" srcId="{674BA7CA-2D2F-4730-9292-22A713C61D39}" destId="{81EAA599-DA23-4837-8628-8BF9DAC006FB}" srcOrd="1" destOrd="0" presId="urn:microsoft.com/office/officeart/2005/8/layout/chevron2"/>
    <dgm:cxn modelId="{17F91DED-3A40-49A2-A25C-3FE8BE38DD06}" type="presParOf" srcId="{60DD153C-69D0-4E5D-B420-F8DE4B436C5A}" destId="{72307FB7-9170-42DB-B573-852D1455A1E6}" srcOrd="5" destOrd="0" presId="urn:microsoft.com/office/officeart/2005/8/layout/chevron2"/>
    <dgm:cxn modelId="{5916B4B2-03F6-476C-9252-A9B1DE5EBCA6}" type="presParOf" srcId="{60DD153C-69D0-4E5D-B420-F8DE4B436C5A}" destId="{44518526-20D6-4D89-9C40-6D65DEFAB0E9}" srcOrd="6" destOrd="0" presId="urn:microsoft.com/office/officeart/2005/8/layout/chevron2"/>
    <dgm:cxn modelId="{3BC6CC24-A652-4B2E-B621-9E3C9147F265}" type="presParOf" srcId="{44518526-20D6-4D89-9C40-6D65DEFAB0E9}" destId="{5C8C6383-4986-44FC-A1D5-CFB7F781E7C2}" srcOrd="0" destOrd="0" presId="urn:microsoft.com/office/officeart/2005/8/layout/chevron2"/>
    <dgm:cxn modelId="{D5FF8FC8-7AF6-47AE-9E99-780A9E150F1F}" type="presParOf" srcId="{44518526-20D6-4D89-9C40-6D65DEFAB0E9}" destId="{9471D35B-7ECC-4C31-B28F-EDDD452BCE51}" srcOrd="1" destOrd="0" presId="urn:microsoft.com/office/officeart/2005/8/layout/chevron2"/>
    <dgm:cxn modelId="{DB4ED8D3-6D19-476F-921A-25CD69F34D5E}" type="presParOf" srcId="{60DD153C-69D0-4E5D-B420-F8DE4B436C5A}" destId="{72872822-F81E-426E-A269-C6079EC190D1}" srcOrd="7" destOrd="0" presId="urn:microsoft.com/office/officeart/2005/8/layout/chevron2"/>
    <dgm:cxn modelId="{8C34D0EB-9241-4FDB-BD6E-28A59B53EC89}" type="presParOf" srcId="{60DD153C-69D0-4E5D-B420-F8DE4B436C5A}" destId="{93D3E827-0B29-4165-9888-AE72DD177CF8}" srcOrd="8" destOrd="0" presId="urn:microsoft.com/office/officeart/2005/8/layout/chevron2"/>
    <dgm:cxn modelId="{75A90FD6-43F4-4121-B715-DFF985D19CD0}" type="presParOf" srcId="{93D3E827-0B29-4165-9888-AE72DD177CF8}" destId="{0FF108AB-E4FA-4476-A788-BB7BA1289206}" srcOrd="0" destOrd="0" presId="urn:microsoft.com/office/officeart/2005/8/layout/chevron2"/>
    <dgm:cxn modelId="{7490BCCC-6618-45CE-9135-F1BCCB0988E7}" type="presParOf" srcId="{93D3E827-0B29-4165-9888-AE72DD177CF8}" destId="{B96C7D31-48F3-4512-9574-76B1F24E407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155D40-2FE0-44E8-AE8D-6BFFF81B8807}">
      <dsp:nvSpPr>
        <dsp:cNvPr id="0" name=""/>
        <dsp:cNvSpPr/>
      </dsp:nvSpPr>
      <dsp:spPr>
        <a:xfrm rot="5400000">
          <a:off x="-212612" y="215503"/>
          <a:ext cx="1417413" cy="992189"/>
        </a:xfrm>
        <a:prstGeom prst="chevron">
          <a:avLst/>
        </a:prstGeom>
        <a:solidFill>
          <a:srgbClr val="1B2840"/>
        </a:solidFill>
        <a:ln w="25400" cap="flat" cmpd="sng" algn="ctr">
          <a:solidFill>
            <a:srgbClr val="1B284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700" kern="1200"/>
            <a:t>S</a:t>
          </a:r>
        </a:p>
      </dsp:txBody>
      <dsp:txXfrm rot="-5400000">
        <a:off x="1" y="498986"/>
        <a:ext cx="992189" cy="425224"/>
      </dsp:txXfrm>
    </dsp:sp>
    <dsp:sp modelId="{0C83D450-7B29-4925-AB0A-EFF353610031}">
      <dsp:nvSpPr>
        <dsp:cNvPr id="0" name=""/>
        <dsp:cNvSpPr/>
      </dsp:nvSpPr>
      <dsp:spPr>
        <a:xfrm rot="5400000">
          <a:off x="3095506" y="-2100426"/>
          <a:ext cx="921318" cy="51279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1B284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 dirty="0">
              <a:solidFill>
                <a:srgbClr val="41535C"/>
              </a:solidFill>
            </a:rPr>
            <a:t>Specific</a:t>
          </a:r>
          <a:endParaRPr lang="en-GB" sz="1000" kern="1200">
            <a:solidFill>
              <a:srgbClr val="41535C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>
              <a:solidFill>
                <a:srgbClr val="41535C"/>
              </a:solidFill>
            </a:rPr>
            <a:t>Target a specific area for improvement - this could be a process measure or outcome.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>
              <a:solidFill>
                <a:srgbClr val="41535C"/>
              </a:solidFill>
            </a:rPr>
            <a:t>Consider why this is important </a:t>
          </a:r>
        </a:p>
      </dsp:txBody>
      <dsp:txXfrm rot="-5400000">
        <a:off x="992189" y="47866"/>
        <a:ext cx="5082978" cy="831368"/>
      </dsp:txXfrm>
    </dsp:sp>
    <dsp:sp modelId="{1E1D5B15-B58B-49AA-8031-48F4ABB27A87}">
      <dsp:nvSpPr>
        <dsp:cNvPr id="0" name=""/>
        <dsp:cNvSpPr/>
      </dsp:nvSpPr>
      <dsp:spPr>
        <a:xfrm rot="5400000">
          <a:off x="-212612" y="1518482"/>
          <a:ext cx="1417413" cy="992189"/>
        </a:xfrm>
        <a:prstGeom prst="chevron">
          <a:avLst/>
        </a:prstGeom>
        <a:solidFill>
          <a:srgbClr val="1B2840"/>
        </a:solidFill>
        <a:ln w="25400" cap="flat" cmpd="sng" algn="ctr">
          <a:solidFill>
            <a:srgbClr val="1B284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700" kern="1200"/>
            <a:t>M</a:t>
          </a:r>
        </a:p>
      </dsp:txBody>
      <dsp:txXfrm rot="-5400000">
        <a:off x="1" y="1801965"/>
        <a:ext cx="992189" cy="425224"/>
      </dsp:txXfrm>
    </dsp:sp>
    <dsp:sp modelId="{2D917D69-6FD0-47C3-9F8C-BE95AC2A6ADB}">
      <dsp:nvSpPr>
        <dsp:cNvPr id="0" name=""/>
        <dsp:cNvSpPr/>
      </dsp:nvSpPr>
      <dsp:spPr>
        <a:xfrm rot="5400000">
          <a:off x="3095506" y="-797446"/>
          <a:ext cx="921318" cy="51279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1B284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 dirty="0">
              <a:solidFill>
                <a:srgbClr val="41535C"/>
              </a:solidFill>
            </a:rPr>
            <a:t>Measurable</a:t>
          </a:r>
          <a:endParaRPr lang="en-GB" sz="1000" kern="1200">
            <a:solidFill>
              <a:srgbClr val="41535C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>
              <a:solidFill>
                <a:srgbClr val="41535C"/>
              </a:solidFill>
            </a:rPr>
            <a:t>Quantify or at least suggest an indicator for improvement.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>
              <a:solidFill>
                <a:srgbClr val="41535C"/>
              </a:solidFill>
            </a:rPr>
            <a:t>Consider what performance you currently achieve.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>
              <a:solidFill>
                <a:srgbClr val="41535C"/>
              </a:solidFill>
            </a:rPr>
            <a:t>Consider how much you need to improve for it to be clinically meaningful for patients.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>
              <a:solidFill>
                <a:srgbClr val="41535C"/>
              </a:solidFill>
            </a:rPr>
            <a:t>Develop a measurement plan alongside your quality improvement (QI) plan. </a:t>
          </a:r>
        </a:p>
      </dsp:txBody>
      <dsp:txXfrm rot="-5400000">
        <a:off x="992189" y="1350846"/>
        <a:ext cx="5082978" cy="831368"/>
      </dsp:txXfrm>
    </dsp:sp>
    <dsp:sp modelId="{141DBB07-6FD7-4C6B-A6E3-35FE7930F32A}">
      <dsp:nvSpPr>
        <dsp:cNvPr id="0" name=""/>
        <dsp:cNvSpPr/>
      </dsp:nvSpPr>
      <dsp:spPr>
        <a:xfrm rot="5400000">
          <a:off x="-212612" y="2821462"/>
          <a:ext cx="1417413" cy="992189"/>
        </a:xfrm>
        <a:prstGeom prst="chevron">
          <a:avLst/>
        </a:prstGeom>
        <a:solidFill>
          <a:srgbClr val="1B2840"/>
        </a:solidFill>
        <a:ln w="25400" cap="flat" cmpd="sng" algn="ctr">
          <a:solidFill>
            <a:srgbClr val="1B284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700" kern="1200"/>
            <a:t>A</a:t>
          </a:r>
        </a:p>
      </dsp:txBody>
      <dsp:txXfrm rot="-5400000">
        <a:off x="1" y="3104945"/>
        <a:ext cx="992189" cy="425224"/>
      </dsp:txXfrm>
    </dsp:sp>
    <dsp:sp modelId="{81EAA599-DA23-4837-8628-8BF9DAC006FB}">
      <dsp:nvSpPr>
        <dsp:cNvPr id="0" name=""/>
        <dsp:cNvSpPr/>
      </dsp:nvSpPr>
      <dsp:spPr>
        <a:xfrm rot="5400000">
          <a:off x="3095506" y="505533"/>
          <a:ext cx="921318" cy="51279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1B284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 dirty="0">
              <a:solidFill>
                <a:srgbClr val="41535C"/>
              </a:solidFill>
            </a:rPr>
            <a:t>Achievable</a:t>
          </a:r>
          <a:endParaRPr lang="en-GB" sz="1000" kern="1200">
            <a:solidFill>
              <a:srgbClr val="41535C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>
              <a:solidFill>
                <a:srgbClr val="41535C"/>
              </a:solidFill>
            </a:rPr>
            <a:t>Agree and specify who will be doing it</a:t>
          </a:r>
          <a:endParaRPr lang="en-GB" sz="1000" kern="1200">
            <a:solidFill>
              <a:srgbClr val="41535C"/>
            </a:solidFill>
          </a:endParaRPr>
        </a:p>
      </dsp:txBody>
      <dsp:txXfrm rot="-5400000">
        <a:off x="992189" y="2653826"/>
        <a:ext cx="5082978" cy="831368"/>
      </dsp:txXfrm>
    </dsp:sp>
    <dsp:sp modelId="{5C8C6383-4986-44FC-A1D5-CFB7F781E7C2}">
      <dsp:nvSpPr>
        <dsp:cNvPr id="0" name=""/>
        <dsp:cNvSpPr/>
      </dsp:nvSpPr>
      <dsp:spPr>
        <a:xfrm rot="5400000">
          <a:off x="-212612" y="4124442"/>
          <a:ext cx="1417413" cy="992189"/>
        </a:xfrm>
        <a:prstGeom prst="chevron">
          <a:avLst/>
        </a:prstGeom>
        <a:solidFill>
          <a:srgbClr val="1B2840"/>
        </a:solidFill>
        <a:ln w="25400" cap="flat" cmpd="sng" algn="ctr">
          <a:solidFill>
            <a:srgbClr val="1B284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700" kern="1200"/>
            <a:t>R</a:t>
          </a:r>
        </a:p>
      </dsp:txBody>
      <dsp:txXfrm rot="-5400000">
        <a:off x="1" y="4407925"/>
        <a:ext cx="992189" cy="425224"/>
      </dsp:txXfrm>
    </dsp:sp>
    <dsp:sp modelId="{9471D35B-7ECC-4C31-B28F-EDDD452BCE51}">
      <dsp:nvSpPr>
        <dsp:cNvPr id="0" name=""/>
        <dsp:cNvSpPr/>
      </dsp:nvSpPr>
      <dsp:spPr>
        <a:xfrm rot="5400000">
          <a:off x="3095506" y="1808513"/>
          <a:ext cx="921318" cy="51279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1B284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 dirty="0">
              <a:solidFill>
                <a:srgbClr val="41535C"/>
              </a:solidFill>
            </a:rPr>
            <a:t>Realistic</a:t>
          </a:r>
          <a:endParaRPr lang="en-GB" sz="1000" kern="1200">
            <a:solidFill>
              <a:srgbClr val="41535C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>
              <a:solidFill>
                <a:srgbClr val="41535C"/>
              </a:solidFill>
            </a:rPr>
            <a:t>Consider what results can realistically be achieved, given available resources.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>
              <a:solidFill>
                <a:srgbClr val="41535C"/>
              </a:solidFill>
            </a:rPr>
            <a:t>Avoid aiming for 100% as there will always be exceptions.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>
              <a:solidFill>
                <a:srgbClr val="41535C"/>
              </a:solidFill>
            </a:rPr>
            <a:t>Consider aiming for 95% reliability when a process is important and 98% when a process is essential. </a:t>
          </a:r>
        </a:p>
      </dsp:txBody>
      <dsp:txXfrm rot="-5400000">
        <a:off x="992189" y="3956806"/>
        <a:ext cx="5082978" cy="831368"/>
      </dsp:txXfrm>
    </dsp:sp>
    <dsp:sp modelId="{0FF108AB-E4FA-4476-A788-BB7BA1289206}">
      <dsp:nvSpPr>
        <dsp:cNvPr id="0" name=""/>
        <dsp:cNvSpPr/>
      </dsp:nvSpPr>
      <dsp:spPr>
        <a:xfrm rot="5400000">
          <a:off x="-212612" y="5427422"/>
          <a:ext cx="1417413" cy="992189"/>
        </a:xfrm>
        <a:prstGeom prst="chevron">
          <a:avLst/>
        </a:prstGeom>
        <a:solidFill>
          <a:srgbClr val="1B2840"/>
        </a:solidFill>
        <a:ln w="25400" cap="flat" cmpd="sng" algn="ctr">
          <a:solidFill>
            <a:srgbClr val="1B284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700" kern="1200"/>
            <a:t>T</a:t>
          </a:r>
        </a:p>
      </dsp:txBody>
      <dsp:txXfrm rot="-5400000">
        <a:off x="1" y="5710905"/>
        <a:ext cx="992189" cy="425224"/>
      </dsp:txXfrm>
    </dsp:sp>
    <dsp:sp modelId="{B96C7D31-48F3-4512-9574-76B1F24E4079}">
      <dsp:nvSpPr>
        <dsp:cNvPr id="0" name=""/>
        <dsp:cNvSpPr/>
      </dsp:nvSpPr>
      <dsp:spPr>
        <a:xfrm rot="5400000">
          <a:off x="3095506" y="3111493"/>
          <a:ext cx="921318" cy="51279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1B284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 dirty="0">
              <a:solidFill>
                <a:srgbClr val="41535C"/>
              </a:solidFill>
            </a:rPr>
            <a:t>Time bound</a:t>
          </a:r>
          <a:endParaRPr lang="en-GB" sz="1000" kern="1200">
            <a:solidFill>
              <a:srgbClr val="41535C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>
              <a:solidFill>
                <a:srgbClr val="41535C"/>
              </a:solidFill>
            </a:rPr>
            <a:t>Specify when the result(s) can be achieved.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>
              <a:solidFill>
                <a:srgbClr val="41535C"/>
              </a:solidFill>
            </a:rPr>
            <a:t>You don't have to achieve your aim straight away but you need to agree with your team a rate at which you would like to progress so that everyone stays on track. </a:t>
          </a:r>
        </a:p>
      </dsp:txBody>
      <dsp:txXfrm rot="-5400000">
        <a:off x="992189" y="5259786"/>
        <a:ext cx="5082978" cy="8313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5D890B68E054191A21B04732616C0" ma:contentTypeVersion="16" ma:contentTypeDescription="Create a new document." ma:contentTypeScope="" ma:versionID="da4d20f2d0be5ece907caf4cb662ca5b">
  <xsd:schema xmlns:xsd="http://www.w3.org/2001/XMLSchema" xmlns:xs="http://www.w3.org/2001/XMLSchema" xmlns:p="http://schemas.microsoft.com/office/2006/metadata/properties" xmlns:ns2="d4e4ccaa-c9ad-40f8-a8ae-91f7335040c6" xmlns:ns3="7f3b633c-3a87-4335-90e8-be235f98d594" targetNamespace="http://schemas.microsoft.com/office/2006/metadata/properties" ma:root="true" ma:fieldsID="7a5e1e4d030b3905282a5c2763039290" ns2:_="" ns3:_="">
    <xsd:import namespace="d4e4ccaa-c9ad-40f8-a8ae-91f7335040c6"/>
    <xsd:import namespace="7f3b633c-3a87-4335-90e8-be235f98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ccaa-c9ad-40f8-a8ae-91f733504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633c-3a87-4335-90e8-be235f98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ea5878-88d6-4a2f-8e71-621d9a9e748b}" ma:internalName="TaxCatchAll" ma:showField="CatchAllData" ma:web="7f3b633c-3a87-4335-90e8-be235f98d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1612E-66EA-4D8D-8FEF-84086F24C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9110F-B5AC-4B72-BED8-597302931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ccaa-c9ad-40f8-a8ae-91f7335040c6"/>
    <ds:schemaRef ds:uri="7f3b633c-3a87-4335-90e8-be235f98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College of Physicians;www.rcplondon.ac.uk</dc:creator>
  <cp:lastModifiedBy>Beverley Grannell</cp:lastModifiedBy>
  <cp:revision>5</cp:revision>
  <cp:lastPrinted>2022-11-04T13:53:00Z</cp:lastPrinted>
  <dcterms:created xsi:type="dcterms:W3CDTF">2023-06-07T14:21:00Z</dcterms:created>
  <dcterms:modified xsi:type="dcterms:W3CDTF">2023-06-19T08:54:00Z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e89368db635849c0c52d6aeb455ff8a690ade6dca377fbb34674bb461e725403</vt:lpwstr>
  </property>
</Properties>
</file>