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CF9F" w14:textId="75E50F92" w:rsidR="00D4173C" w:rsidRDefault="00D4173C" w:rsidP="00D4173C">
      <w:pPr>
        <w:rPr>
          <w:rFonts w:cstheme="minorHAnsi"/>
          <w:b/>
          <w:szCs w:val="22"/>
        </w:rPr>
      </w:pPr>
      <w:r>
        <w:rPr>
          <w:rFonts w:cstheme="minorHAnsi"/>
          <w:b/>
          <w:noProof/>
          <w:szCs w:val="22"/>
        </w:rPr>
        <mc:AlternateContent>
          <mc:Choice Requires="wps">
            <w:drawing>
              <wp:anchor distT="0" distB="0" distL="114300" distR="114300" simplePos="0" relativeHeight="251659264" behindDoc="0" locked="0" layoutInCell="1" allowOverlap="1" wp14:anchorId="13E85952" wp14:editId="0BB51687">
                <wp:simplePos x="0" y="0"/>
                <wp:positionH relativeFrom="column">
                  <wp:posOffset>3534410</wp:posOffset>
                </wp:positionH>
                <wp:positionV relativeFrom="page">
                  <wp:posOffset>408501</wp:posOffset>
                </wp:positionV>
                <wp:extent cx="2766060" cy="1140460"/>
                <wp:effectExtent l="0" t="0" r="2540" b="2540"/>
                <wp:wrapNone/>
                <wp:docPr id="5" name="Text Box 5"/>
                <wp:cNvGraphicFramePr/>
                <a:graphic xmlns:a="http://schemas.openxmlformats.org/drawingml/2006/main">
                  <a:graphicData uri="http://schemas.microsoft.com/office/word/2010/wordprocessingShape">
                    <wps:wsp>
                      <wps:cNvSpPr txBox="1"/>
                      <wps:spPr>
                        <a:xfrm>
                          <a:off x="0" y="0"/>
                          <a:ext cx="2766060" cy="1140460"/>
                        </a:xfrm>
                        <a:prstGeom prst="rect">
                          <a:avLst/>
                        </a:prstGeom>
                        <a:noFill/>
                        <a:ln w="6350">
                          <a:noFill/>
                        </a:ln>
                      </wps:spPr>
                      <wps:txbx>
                        <w:txbxContent>
                          <w:p w14:paraId="69316BC6" w14:textId="77777777"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 xml:space="preserve">11 St Andrews Place, </w:t>
                            </w:r>
                            <w:r>
                              <w:rPr>
                                <w:rFonts w:ascii="Georgia" w:hAnsi="Georgia" w:cstheme="minorHAnsi"/>
                                <w:color w:val="FFFFFF" w:themeColor="background1"/>
                              </w:rPr>
                              <w:br/>
                            </w:r>
                            <w:r w:rsidRPr="00D4173C">
                              <w:rPr>
                                <w:rFonts w:ascii="Georgia" w:hAnsi="Georgia" w:cstheme="minorHAnsi"/>
                                <w:color w:val="FFFFFF" w:themeColor="background1"/>
                                <w:sz w:val="24"/>
                              </w:rPr>
                              <w:t>Regent’s Park, London NW1 4LE</w:t>
                            </w:r>
                            <w:r w:rsidRPr="00D4173C">
                              <w:rPr>
                                <w:rFonts w:ascii="Georgia" w:hAnsi="Georgia" w:cstheme="minorHAnsi"/>
                                <w:color w:val="FFFFFF" w:themeColor="background1"/>
                                <w:sz w:val="24"/>
                              </w:rPr>
                              <w:br/>
                            </w:r>
                          </w:p>
                          <w:p w14:paraId="6149C737" w14:textId="666C70D4"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T +44 (0)20 3075 1649</w:t>
                            </w:r>
                          </w:p>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type w14:anchorId="13E85952" id="_x0000_t202" coordsize="21600,21600" o:spt="202" path="m,l,21600r21600,l21600,xe">
                <v:stroke joinstyle="miter"/>
                <v:path gradientshapeok="t" o:connecttype="rect"/>
              </v:shapetype>
              <v:shape id="Text Box 5" o:spid="_x0000_s1026" type="#_x0000_t202" style="position:absolute;margin-left:278.3pt;margin-top:32.15pt;width:217.8pt;height:89.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" filled="f" stroked="f" strokeweight=".5pt">
                <v:textbox inset="0,0,0,0">
                  <w:txbxContent>
                    <w:p w14:paraId="69316BC6" w14:textId="77777777"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 xml:space="preserve">11 St Andrews Place, </w:t>
                      </w:r>
                      <w:r>
                        <w:rPr>
                          <w:rFonts w:ascii="Georgia" w:hAnsi="Georgia" w:cstheme="minorHAnsi"/>
                          <w:color w:val="FFFFFF" w:themeColor="background1"/>
                        </w:rPr>
                        <w:br/>
                      </w:r>
                      <w:r w:rsidRPr="00D4173C">
                        <w:rPr>
                          <w:rFonts w:ascii="Georgia" w:hAnsi="Georgia" w:cstheme="minorHAnsi"/>
                          <w:color w:val="FFFFFF" w:themeColor="background1"/>
                          <w:sz w:val="24"/>
                        </w:rPr>
                        <w:t>Regent’s Park, London NW1 4LE</w:t>
                      </w:r>
                      <w:r w:rsidRPr="00D4173C">
                        <w:rPr>
                          <w:rFonts w:ascii="Georgia" w:hAnsi="Georgia" w:cstheme="minorHAnsi"/>
                          <w:color w:val="FFFFFF" w:themeColor="background1"/>
                          <w:sz w:val="24"/>
                        </w:rPr>
                        <w:br/>
                      </w:r>
                    </w:p>
                    <w:p w14:paraId="6149C737" w14:textId="666C70D4"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T +44 (0)20 3075 1649</w:t>
                      </w:r>
                    </w:p>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v:textbox>
                <w10:wrap anchory="page"/>
              </v:shape>
            </w:pict>
          </mc:Fallback>
        </mc:AlternateContent>
      </w:r>
    </w:p>
    <w:p w14:paraId="27B488ED" w14:textId="77777777" w:rsidR="00D4173C" w:rsidRDefault="00D4173C" w:rsidP="00D4173C">
      <w:pPr>
        <w:rPr>
          <w:rFonts w:cstheme="minorHAnsi"/>
          <w:b/>
          <w:szCs w:val="22"/>
        </w:rPr>
      </w:pPr>
    </w:p>
    <w:p w14:paraId="12C66741" w14:textId="77777777" w:rsidR="00D4173C" w:rsidRDefault="00D4173C" w:rsidP="00D4173C">
      <w:pPr>
        <w:rPr>
          <w:rFonts w:cstheme="minorHAnsi"/>
          <w:b/>
          <w:szCs w:val="22"/>
        </w:rPr>
      </w:pPr>
    </w:p>
    <w:p w14:paraId="3347370F" w14:textId="70130FFB" w:rsidR="00D40306" w:rsidRDefault="00714EE3" w:rsidP="00317CDA">
      <w:pPr>
        <w:pStyle w:val="Mainheader"/>
        <w:rPr>
          <w:sz w:val="40"/>
          <w:szCs w:val="40"/>
        </w:rPr>
      </w:pPr>
      <w:r w:rsidRPr="00714EE3">
        <w:rPr>
          <w:sz w:val="40"/>
          <w:szCs w:val="40"/>
        </w:rPr>
        <w:t xml:space="preserve">Royal College of Physicians Chief Registrar Programme </w:t>
      </w:r>
    </w:p>
    <w:p w14:paraId="70469960" w14:textId="053E636A" w:rsidR="00714EE3" w:rsidRPr="00714EE3" w:rsidRDefault="00714EE3" w:rsidP="00317CDA">
      <w:pPr>
        <w:pStyle w:val="Mainheader"/>
        <w:rPr>
          <w:sz w:val="28"/>
          <w:szCs w:val="28"/>
        </w:rPr>
      </w:pPr>
      <w:r w:rsidRPr="00714EE3">
        <w:rPr>
          <w:sz w:val="28"/>
          <w:szCs w:val="28"/>
        </w:rPr>
        <w:t>Recruiting NHS organisation: Expression of interest for 2024-25</w:t>
      </w:r>
    </w:p>
    <w:p w14:paraId="1519C540" w14:textId="77777777" w:rsidR="00D40306" w:rsidRDefault="00D40306" w:rsidP="00F903D6">
      <w:pPr>
        <w:pStyle w:val="Bodycopy"/>
      </w:pPr>
    </w:p>
    <w:p w14:paraId="34DF523D" w14:textId="20D51209" w:rsidR="00714EE3" w:rsidRDefault="00714EE3" w:rsidP="00714EE3">
      <w:pPr>
        <w:spacing w:line="276" w:lineRule="auto"/>
        <w:jc w:val="both"/>
        <w:rPr>
          <w:rFonts w:eastAsiaTheme="minorEastAsia" w:cstheme="minorBidi"/>
          <w:color w:val="auto"/>
          <w:szCs w:val="22"/>
        </w:rPr>
      </w:pPr>
      <w:r w:rsidRPr="1CBA91D3">
        <w:rPr>
          <w:rFonts w:eastAsiaTheme="minorEastAsia" w:cstheme="minorBidi"/>
          <w:color w:val="auto"/>
          <w:szCs w:val="22"/>
        </w:rPr>
        <w:t xml:space="preserve">Please complete this expression of interest form by </w:t>
      </w:r>
      <w:r>
        <w:rPr>
          <w:rFonts w:eastAsiaTheme="minorEastAsia" w:cstheme="minorBidi"/>
          <w:b/>
          <w:bCs/>
          <w:color w:val="auto"/>
          <w:szCs w:val="22"/>
        </w:rPr>
        <w:t>4</w:t>
      </w:r>
      <w:r w:rsidRPr="00945336">
        <w:rPr>
          <w:rFonts w:eastAsiaTheme="minorEastAsia" w:cstheme="minorBidi"/>
          <w:b/>
          <w:bCs/>
          <w:color w:val="auto"/>
          <w:szCs w:val="22"/>
        </w:rPr>
        <w:t xml:space="preserve"> March 20</w:t>
      </w:r>
      <w:r>
        <w:rPr>
          <w:rFonts w:eastAsiaTheme="minorEastAsia" w:cstheme="minorBidi"/>
          <w:b/>
          <w:bCs/>
          <w:color w:val="auto"/>
          <w:szCs w:val="22"/>
        </w:rPr>
        <w:t>24</w:t>
      </w:r>
      <w:r w:rsidRPr="00945336">
        <w:rPr>
          <w:color w:val="auto"/>
          <w:szCs w:val="22"/>
        </w:rPr>
        <w:t xml:space="preserve"> </w:t>
      </w:r>
      <w:r w:rsidRPr="1CBA91D3">
        <w:rPr>
          <w:rFonts w:eastAsiaTheme="minorEastAsia" w:cstheme="minorBidi"/>
          <w:color w:val="auto"/>
          <w:szCs w:val="22"/>
        </w:rPr>
        <w:t>to reserve an indicative place(s) on the RCP Chief Registrar Programme 202</w:t>
      </w:r>
      <w:r w:rsidR="00363638">
        <w:rPr>
          <w:rFonts w:eastAsiaTheme="minorEastAsia" w:cstheme="minorBidi"/>
          <w:color w:val="auto"/>
          <w:szCs w:val="22"/>
        </w:rPr>
        <w:t>4-25</w:t>
      </w:r>
      <w:r w:rsidRPr="1CBA91D3">
        <w:rPr>
          <w:rFonts w:eastAsiaTheme="minorEastAsia" w:cstheme="minorBidi"/>
          <w:color w:val="auto"/>
          <w:szCs w:val="22"/>
        </w:rPr>
        <w:t xml:space="preserve">. </w:t>
      </w:r>
      <w:r w:rsidRPr="00945336">
        <w:rPr>
          <w:rFonts w:eastAsiaTheme="minorEastAsia" w:cstheme="minorBidi"/>
          <w:color w:val="auto"/>
          <w:szCs w:val="22"/>
        </w:rPr>
        <w:t xml:space="preserve">We advise you to take an organisation-wide approach to chief registrar recruitment and coordinate via the medical director to submit one expression of interest per organisation. </w:t>
      </w:r>
    </w:p>
    <w:p w14:paraId="7662B2B7" w14:textId="77777777" w:rsidR="00714EE3" w:rsidRDefault="00714EE3" w:rsidP="00714EE3">
      <w:pPr>
        <w:spacing w:line="276" w:lineRule="auto"/>
        <w:jc w:val="both"/>
        <w:rPr>
          <w:rFonts w:eastAsiaTheme="minorHAnsi" w:cstheme="minorBidi"/>
          <w:color w:val="auto"/>
          <w:szCs w:val="22"/>
        </w:rPr>
      </w:pPr>
    </w:p>
    <w:p w14:paraId="436F1E67" w14:textId="77777777" w:rsidR="00714EE3" w:rsidRPr="00732A4C" w:rsidRDefault="00714EE3" w:rsidP="00714EE3">
      <w:pPr>
        <w:spacing w:line="276" w:lineRule="auto"/>
        <w:jc w:val="both"/>
        <w:rPr>
          <w:rFonts w:eastAsiaTheme="minorHAnsi" w:cstheme="minorBidi"/>
          <w:color w:val="auto"/>
          <w:szCs w:val="22"/>
        </w:rPr>
      </w:pPr>
      <w:r w:rsidRPr="00732A4C">
        <w:rPr>
          <w:rFonts w:eastAsiaTheme="minorHAnsi" w:cstheme="minorBidi"/>
          <w:color w:val="auto"/>
          <w:szCs w:val="22"/>
        </w:rPr>
        <w:t>The Chief Registrar Programme is open to all physician and non-physician specialties</w:t>
      </w:r>
      <w:r>
        <w:rPr>
          <w:rFonts w:eastAsiaTheme="minorHAnsi" w:cstheme="minorBidi"/>
          <w:color w:val="auto"/>
          <w:szCs w:val="22"/>
        </w:rPr>
        <w:t xml:space="preserve">. The Chief Registrar programme is open to trainees ST4+ or equivalent including those who do not hold a national training number. </w:t>
      </w:r>
    </w:p>
    <w:p w14:paraId="18EE1C14" w14:textId="77777777" w:rsidR="00714EE3" w:rsidRPr="00732A4C" w:rsidRDefault="00714EE3" w:rsidP="00714EE3">
      <w:pPr>
        <w:spacing w:line="276" w:lineRule="auto"/>
        <w:jc w:val="both"/>
        <w:rPr>
          <w:rFonts w:eastAsiaTheme="minorHAnsi" w:cstheme="minorBidi"/>
          <w:color w:val="auto"/>
          <w:szCs w:val="22"/>
        </w:rPr>
      </w:pPr>
    </w:p>
    <w:p w14:paraId="6D30BA6F" w14:textId="7C6A8BF0" w:rsidR="003A33FA" w:rsidRPr="00714EE3" w:rsidRDefault="00714EE3" w:rsidP="00714EE3">
      <w:pPr>
        <w:spacing w:line="276" w:lineRule="auto"/>
        <w:jc w:val="both"/>
        <w:rPr>
          <w:rFonts w:eastAsiaTheme="minorHAnsi" w:cstheme="minorBidi"/>
          <w:color w:val="auto"/>
          <w:szCs w:val="22"/>
        </w:rPr>
      </w:pPr>
      <w:r w:rsidRPr="00732A4C">
        <w:rPr>
          <w:rFonts w:eastAsiaTheme="minorHAnsi" w:cstheme="minorBidi"/>
          <w:color w:val="auto"/>
          <w:szCs w:val="22"/>
        </w:rPr>
        <w:t xml:space="preserve">There is a finite number of places on </w:t>
      </w:r>
      <w:r>
        <w:rPr>
          <w:rFonts w:eastAsiaTheme="minorHAnsi" w:cstheme="minorBidi"/>
          <w:color w:val="auto"/>
          <w:szCs w:val="22"/>
        </w:rPr>
        <w:t>t</w:t>
      </w:r>
      <w:r w:rsidRPr="00732A4C">
        <w:rPr>
          <w:rFonts w:eastAsiaTheme="minorHAnsi" w:cstheme="minorBidi"/>
          <w:color w:val="auto"/>
          <w:szCs w:val="22"/>
        </w:rPr>
        <w:t>he</w:t>
      </w:r>
      <w:r>
        <w:rPr>
          <w:rFonts w:eastAsiaTheme="minorHAnsi" w:cstheme="minorBidi"/>
          <w:color w:val="auto"/>
          <w:szCs w:val="22"/>
        </w:rPr>
        <w:t xml:space="preserve"> RCP</w:t>
      </w:r>
      <w:r w:rsidRPr="00732A4C">
        <w:rPr>
          <w:rFonts w:eastAsiaTheme="minorHAnsi" w:cstheme="minorBidi"/>
          <w:color w:val="auto"/>
          <w:szCs w:val="22"/>
        </w:rPr>
        <w:t xml:space="preserve"> Chief Registrar Programme and therefore we will be allocating places through a two-step process.</w:t>
      </w:r>
    </w:p>
    <w:p w14:paraId="00AC0101" w14:textId="77777777" w:rsidR="00714EE3" w:rsidRPr="00732A4C" w:rsidRDefault="00714EE3" w:rsidP="00714EE3">
      <w:pPr>
        <w:pStyle w:val="ListParagraph"/>
        <w:numPr>
          <w:ilvl w:val="0"/>
          <w:numId w:val="13"/>
        </w:numPr>
        <w:spacing w:line="276" w:lineRule="auto"/>
        <w:jc w:val="both"/>
        <w:rPr>
          <w:rFonts w:asciiTheme="minorHAnsi" w:eastAsiaTheme="minorHAnsi" w:hAnsiTheme="minorHAnsi" w:cstheme="minorBidi"/>
          <w:sz w:val="22"/>
          <w:szCs w:val="22"/>
        </w:rPr>
      </w:pPr>
      <w:r w:rsidRPr="00732A4C">
        <w:rPr>
          <w:rFonts w:asciiTheme="minorHAnsi" w:eastAsiaTheme="minorHAnsi" w:hAnsiTheme="minorHAnsi" w:cstheme="minorBidi"/>
          <w:sz w:val="22"/>
          <w:szCs w:val="22"/>
        </w:rPr>
        <w:t xml:space="preserve">First step is to complete an expression of interest form, and on receipt we will hold </w:t>
      </w:r>
      <w:r>
        <w:rPr>
          <w:rFonts w:asciiTheme="minorHAnsi" w:eastAsiaTheme="minorHAnsi" w:hAnsiTheme="minorHAnsi" w:cstheme="minorBidi"/>
          <w:sz w:val="22"/>
          <w:szCs w:val="22"/>
        </w:rPr>
        <w:t>the</w:t>
      </w:r>
      <w:r w:rsidRPr="00732A4C">
        <w:rPr>
          <w:rFonts w:asciiTheme="minorHAnsi" w:eastAsiaTheme="minorHAnsi" w:hAnsiTheme="minorHAnsi" w:cstheme="minorBidi"/>
          <w:sz w:val="22"/>
          <w:szCs w:val="22"/>
        </w:rPr>
        <w:t xml:space="preserve"> indicative place</w:t>
      </w:r>
      <w:r>
        <w:rPr>
          <w:rFonts w:asciiTheme="minorHAnsi" w:eastAsiaTheme="minorHAnsi" w:hAnsiTheme="minorHAnsi" w:cstheme="minorBidi"/>
          <w:sz w:val="22"/>
          <w:szCs w:val="22"/>
        </w:rPr>
        <w:t>(s)</w:t>
      </w:r>
      <w:r w:rsidRPr="00732A4C">
        <w:rPr>
          <w:rFonts w:asciiTheme="minorHAnsi" w:eastAsiaTheme="minorHAnsi" w:hAnsiTheme="minorHAnsi" w:cstheme="minorBidi"/>
          <w:sz w:val="22"/>
          <w:szCs w:val="22"/>
        </w:rPr>
        <w:t xml:space="preserve"> on a first come, first served basis. The organisation will then be</w:t>
      </w:r>
      <w:r>
        <w:rPr>
          <w:rFonts w:asciiTheme="minorHAnsi" w:eastAsiaTheme="minorHAnsi" w:hAnsiTheme="minorHAnsi" w:cstheme="minorBidi"/>
          <w:sz w:val="22"/>
          <w:szCs w:val="22"/>
        </w:rPr>
        <w:t xml:space="preserve"> able to</w:t>
      </w:r>
      <w:r w:rsidRPr="00732A4C">
        <w:rPr>
          <w:rFonts w:asciiTheme="minorHAnsi" w:eastAsiaTheme="minorHAnsi" w:hAnsiTheme="minorHAnsi" w:cstheme="minorBidi"/>
          <w:sz w:val="22"/>
          <w:szCs w:val="22"/>
        </w:rPr>
        <w:t xml:space="preserve"> proceed with recruitment of the </w:t>
      </w:r>
      <w:r>
        <w:rPr>
          <w:rFonts w:asciiTheme="minorHAnsi" w:eastAsiaTheme="minorHAnsi" w:hAnsiTheme="minorHAnsi" w:cstheme="minorBidi"/>
          <w:sz w:val="22"/>
          <w:szCs w:val="22"/>
        </w:rPr>
        <w:t>c</w:t>
      </w:r>
      <w:r w:rsidRPr="00732A4C">
        <w:rPr>
          <w:rFonts w:asciiTheme="minorHAnsi" w:eastAsiaTheme="minorHAnsi" w:hAnsiTheme="minorHAnsi" w:cstheme="minorBidi"/>
          <w:sz w:val="22"/>
          <w:szCs w:val="22"/>
        </w:rPr>
        <w:t xml:space="preserve">hief </w:t>
      </w:r>
      <w:r>
        <w:rPr>
          <w:rFonts w:asciiTheme="minorHAnsi" w:eastAsiaTheme="minorHAnsi" w:hAnsiTheme="minorHAnsi" w:cstheme="minorBidi"/>
          <w:sz w:val="22"/>
          <w:szCs w:val="22"/>
        </w:rPr>
        <w:t>r</w:t>
      </w:r>
      <w:r w:rsidRPr="00732A4C">
        <w:rPr>
          <w:rFonts w:asciiTheme="minorHAnsi" w:eastAsiaTheme="minorHAnsi" w:hAnsiTheme="minorHAnsi" w:cstheme="minorBidi"/>
          <w:sz w:val="22"/>
          <w:szCs w:val="22"/>
        </w:rPr>
        <w:t>egistrar. Any expressions of interests after all indicative places have been allocated will be placed on a waiting list.</w:t>
      </w:r>
    </w:p>
    <w:p w14:paraId="61AF2DC5" w14:textId="0BF98886" w:rsidR="00714EE3" w:rsidRPr="00732A4C" w:rsidRDefault="00714EE3" w:rsidP="00714EE3">
      <w:pPr>
        <w:pStyle w:val="ListParagraph"/>
        <w:numPr>
          <w:ilvl w:val="0"/>
          <w:numId w:val="13"/>
        </w:numPr>
        <w:spacing w:line="276" w:lineRule="auto"/>
        <w:jc w:val="both"/>
        <w:rPr>
          <w:rFonts w:asciiTheme="minorHAnsi" w:eastAsiaTheme="minorHAnsi" w:hAnsiTheme="minorHAnsi" w:cstheme="minorBidi"/>
          <w:sz w:val="22"/>
          <w:szCs w:val="22"/>
        </w:rPr>
      </w:pPr>
      <w:r w:rsidRPr="00732A4C">
        <w:rPr>
          <w:rFonts w:asciiTheme="minorHAnsi" w:eastAsiaTheme="minorHAnsi" w:hAnsiTheme="minorHAnsi" w:cstheme="minorBidi"/>
          <w:sz w:val="22"/>
          <w:szCs w:val="22"/>
        </w:rPr>
        <w:t xml:space="preserve">Second step in </w:t>
      </w:r>
      <w:r w:rsidRPr="00F86E12">
        <w:rPr>
          <w:rFonts w:asciiTheme="minorHAnsi" w:eastAsiaTheme="minorHAnsi" w:hAnsiTheme="minorHAnsi" w:cstheme="minorBidi"/>
          <w:sz w:val="22"/>
          <w:szCs w:val="22"/>
        </w:rPr>
        <w:t>April 202</w:t>
      </w:r>
      <w:r w:rsidR="00363638">
        <w:rPr>
          <w:rFonts w:asciiTheme="minorHAnsi" w:eastAsiaTheme="minorHAnsi" w:hAnsiTheme="minorHAnsi" w:cstheme="minorBidi"/>
          <w:sz w:val="22"/>
          <w:szCs w:val="22"/>
        </w:rPr>
        <w:t>4</w:t>
      </w:r>
      <w:r w:rsidRPr="00F86E12">
        <w:rPr>
          <w:rFonts w:asciiTheme="minorHAnsi" w:eastAsiaTheme="minorHAnsi" w:hAnsiTheme="minorHAnsi" w:cstheme="minorBidi"/>
          <w:sz w:val="22"/>
          <w:szCs w:val="22"/>
        </w:rPr>
        <w:t xml:space="preserve"> </w:t>
      </w:r>
      <w:r w:rsidRPr="00732A4C">
        <w:rPr>
          <w:rFonts w:asciiTheme="minorHAnsi" w:eastAsiaTheme="minorHAnsi" w:hAnsiTheme="minorHAnsi" w:cstheme="minorBidi"/>
          <w:sz w:val="22"/>
          <w:szCs w:val="22"/>
        </w:rPr>
        <w:t xml:space="preserve">we will request confirmation that you have or are recruiting a chief registrar. Any organisations unable to proceed with recruitment will have their indicative place withdrawn and allocated to an organisation on the expressions of interest waiting list. It is therefore important that any recruitment updates or enquiries should be directed to </w:t>
      </w:r>
      <w:hyperlink r:id="rId10" w:history="1">
        <w:r w:rsidRPr="008E4A36">
          <w:rPr>
            <w:rStyle w:val="Hyperlink"/>
            <w:rFonts w:asciiTheme="minorHAnsi" w:eastAsiaTheme="minorHAnsi" w:hAnsiTheme="minorHAnsi" w:cstheme="minorBidi"/>
            <w:sz w:val="22"/>
            <w:szCs w:val="22"/>
          </w:rPr>
          <w:t>chiefregistrar@rcp.ac.uk</w:t>
        </w:r>
      </w:hyperlink>
      <w:r w:rsidRPr="00732A4C">
        <w:rPr>
          <w:rFonts w:asciiTheme="minorHAnsi" w:eastAsiaTheme="minorHAnsi" w:hAnsiTheme="minorHAnsi" w:cstheme="minorBidi"/>
          <w:sz w:val="22"/>
          <w:szCs w:val="22"/>
        </w:rPr>
        <w:t xml:space="preserve"> </w:t>
      </w:r>
    </w:p>
    <w:p w14:paraId="187BD76E" w14:textId="77777777" w:rsidR="00714EE3" w:rsidRPr="00732A4C" w:rsidRDefault="00714EE3" w:rsidP="00714EE3">
      <w:pPr>
        <w:spacing w:line="276" w:lineRule="auto"/>
        <w:jc w:val="both"/>
        <w:rPr>
          <w:rFonts w:eastAsiaTheme="minorHAnsi" w:cstheme="minorBidi"/>
          <w:color w:val="auto"/>
          <w:szCs w:val="22"/>
        </w:rPr>
      </w:pPr>
    </w:p>
    <w:p w14:paraId="62045560" w14:textId="77777777" w:rsidR="00714EE3" w:rsidRPr="00FB4891" w:rsidRDefault="00714EE3" w:rsidP="00714EE3">
      <w:pPr>
        <w:spacing w:line="276" w:lineRule="auto"/>
        <w:jc w:val="both"/>
        <w:rPr>
          <w:rFonts w:eastAsiaTheme="minorHAnsi" w:cstheme="minorBidi"/>
          <w:b/>
          <w:bCs/>
          <w:color w:val="auto"/>
          <w:szCs w:val="22"/>
        </w:rPr>
      </w:pPr>
      <w:r w:rsidRPr="00FB4891">
        <w:rPr>
          <w:rFonts w:eastAsiaTheme="minorHAnsi" w:cstheme="minorBidi"/>
          <w:b/>
          <w:bCs/>
          <w:color w:val="auto"/>
          <w:szCs w:val="22"/>
        </w:rPr>
        <w:t>To proceed for an indicative place on the RCP Chief Registrar Programme:</w:t>
      </w:r>
    </w:p>
    <w:p w14:paraId="5B4C297A" w14:textId="4C741BE8" w:rsidR="00714EE3" w:rsidRPr="00732A4C" w:rsidRDefault="00714EE3" w:rsidP="00714EE3">
      <w:pPr>
        <w:spacing w:line="276" w:lineRule="auto"/>
        <w:jc w:val="both"/>
        <w:rPr>
          <w:rFonts w:eastAsiaTheme="minorHAnsi" w:cstheme="minorBidi"/>
          <w:color w:val="auto"/>
          <w:szCs w:val="22"/>
        </w:rPr>
      </w:pPr>
      <w:r w:rsidRPr="00732A4C">
        <w:rPr>
          <w:rFonts w:eastAsiaTheme="minorHAnsi" w:cstheme="minorBidi"/>
          <w:color w:val="auto"/>
          <w:szCs w:val="22"/>
        </w:rPr>
        <w:t xml:space="preserve">Please </w:t>
      </w:r>
      <w:r>
        <w:rPr>
          <w:rFonts w:eastAsiaTheme="minorHAnsi" w:cstheme="minorBidi"/>
          <w:color w:val="auto"/>
          <w:szCs w:val="22"/>
        </w:rPr>
        <w:t xml:space="preserve">complete the below form and </w:t>
      </w:r>
      <w:r w:rsidRPr="00732A4C">
        <w:rPr>
          <w:rFonts w:eastAsiaTheme="minorHAnsi" w:cstheme="minorBidi"/>
          <w:color w:val="auto"/>
          <w:szCs w:val="22"/>
        </w:rPr>
        <w:t xml:space="preserve">send to </w:t>
      </w:r>
      <w:hyperlink r:id="rId11" w:history="1">
        <w:r w:rsidRPr="008E4A36">
          <w:rPr>
            <w:rStyle w:val="Hyperlink"/>
            <w:rFonts w:eastAsiaTheme="minorHAnsi" w:cstheme="minorBidi"/>
            <w:szCs w:val="22"/>
          </w:rPr>
          <w:t>chiefregistrar@rcp.ac.uk</w:t>
        </w:r>
      </w:hyperlink>
      <w:r w:rsidRPr="00732A4C">
        <w:rPr>
          <w:rFonts w:eastAsiaTheme="minorHAnsi" w:cstheme="minorBidi"/>
          <w:color w:val="auto"/>
          <w:szCs w:val="22"/>
        </w:rPr>
        <w:t xml:space="preserve"> at your earliest convenience. Please note that we cannot accept your expressions of interest unless all boxes have been completed. Once you have sent back your completed form you will then receive confirmation from the RCP that we are happy for you to proceed with recruitment to your chief registrar post</w:t>
      </w:r>
      <w:r>
        <w:rPr>
          <w:rFonts w:eastAsiaTheme="minorHAnsi" w:cstheme="minorBidi"/>
          <w:color w:val="auto"/>
          <w:szCs w:val="22"/>
        </w:rPr>
        <w:t>(s)</w:t>
      </w:r>
      <w:r w:rsidRPr="00732A4C">
        <w:rPr>
          <w:rFonts w:eastAsiaTheme="minorHAnsi" w:cstheme="minorBidi"/>
          <w:color w:val="auto"/>
          <w:szCs w:val="22"/>
        </w:rPr>
        <w:t xml:space="preserve"> as this means we will be holding </w:t>
      </w:r>
      <w:r>
        <w:rPr>
          <w:rFonts w:eastAsiaTheme="minorHAnsi" w:cstheme="minorBidi"/>
          <w:color w:val="auto"/>
          <w:szCs w:val="22"/>
        </w:rPr>
        <w:t>the</w:t>
      </w:r>
      <w:r w:rsidRPr="00732A4C">
        <w:rPr>
          <w:rFonts w:eastAsiaTheme="minorHAnsi" w:cstheme="minorBidi"/>
          <w:color w:val="auto"/>
          <w:szCs w:val="22"/>
        </w:rPr>
        <w:t xml:space="preserve"> indicative place(s) for your organisation. We will be unable to accept expressions of interest once we have reached the number of places available, if this is the case, we will notify you that your organisation is on our waiting </w:t>
      </w:r>
      <w:proofErr w:type="gramStart"/>
      <w:r w:rsidRPr="00732A4C">
        <w:rPr>
          <w:rFonts w:eastAsiaTheme="minorHAnsi" w:cstheme="minorBidi"/>
          <w:color w:val="auto"/>
          <w:szCs w:val="22"/>
        </w:rPr>
        <w:t>list</w:t>
      </w:r>
      <w:proofErr w:type="gramEnd"/>
      <w:r w:rsidRPr="00732A4C">
        <w:rPr>
          <w:rFonts w:eastAsiaTheme="minorHAnsi" w:cstheme="minorBidi"/>
          <w:color w:val="auto"/>
          <w:szCs w:val="22"/>
        </w:rPr>
        <w:t xml:space="preserve"> and we will get in touch with you if a space becomes available. (This is likely to be by end of April 202</w:t>
      </w:r>
      <w:r>
        <w:rPr>
          <w:rFonts w:eastAsiaTheme="minorHAnsi" w:cstheme="minorBidi"/>
          <w:color w:val="auto"/>
          <w:szCs w:val="22"/>
        </w:rPr>
        <w:t>4</w:t>
      </w:r>
      <w:r w:rsidRPr="00732A4C">
        <w:rPr>
          <w:rFonts w:eastAsiaTheme="minorHAnsi" w:cstheme="minorBidi"/>
          <w:color w:val="auto"/>
          <w:szCs w:val="22"/>
        </w:rPr>
        <w:t>).</w:t>
      </w:r>
    </w:p>
    <w:p w14:paraId="13E012DA" w14:textId="77777777" w:rsidR="00714EE3" w:rsidRPr="00732A4C" w:rsidRDefault="00714EE3" w:rsidP="00714EE3">
      <w:pPr>
        <w:spacing w:line="276" w:lineRule="auto"/>
        <w:jc w:val="both"/>
        <w:rPr>
          <w:rFonts w:eastAsiaTheme="minorHAnsi" w:cstheme="minorBidi"/>
          <w:color w:val="auto"/>
          <w:szCs w:val="22"/>
        </w:rPr>
      </w:pPr>
    </w:p>
    <w:p w14:paraId="682F15FF" w14:textId="77777777" w:rsidR="00714EE3" w:rsidRDefault="00714EE3" w:rsidP="00714EE3">
      <w:pPr>
        <w:rPr>
          <w:rFonts w:eastAsiaTheme="minorHAnsi" w:cstheme="minorBidi"/>
          <w:color w:val="auto"/>
          <w:szCs w:val="22"/>
        </w:rPr>
      </w:pPr>
    </w:p>
    <w:p w14:paraId="4FEE142B" w14:textId="77777777" w:rsidR="00714EE3" w:rsidRDefault="00714EE3" w:rsidP="00714EE3">
      <w:pPr>
        <w:rPr>
          <w:rFonts w:eastAsiaTheme="minorHAnsi" w:cstheme="minorBidi"/>
          <w:color w:val="auto"/>
          <w:szCs w:val="22"/>
        </w:rPr>
      </w:pPr>
    </w:p>
    <w:p w14:paraId="3FA7028B" w14:textId="77777777" w:rsidR="00714EE3" w:rsidRDefault="00714EE3" w:rsidP="00714EE3">
      <w:pPr>
        <w:rPr>
          <w:rFonts w:eastAsiaTheme="minorHAnsi" w:cstheme="minorBidi"/>
          <w:color w:val="auto"/>
          <w:szCs w:val="22"/>
        </w:rPr>
      </w:pPr>
    </w:p>
    <w:p w14:paraId="36309409" w14:textId="7B8886C4" w:rsidR="00714EE3" w:rsidRDefault="00714EE3" w:rsidP="00714EE3">
      <w:pPr>
        <w:rPr>
          <w:rFonts w:eastAsiaTheme="minorHAnsi" w:cstheme="minorBidi"/>
          <w:color w:val="auto"/>
          <w:szCs w:val="22"/>
        </w:rPr>
      </w:pPr>
      <w:r w:rsidRPr="00732A4C">
        <w:rPr>
          <w:rFonts w:eastAsiaTheme="minorHAnsi" w:cstheme="minorBidi"/>
          <w:color w:val="auto"/>
          <w:szCs w:val="22"/>
        </w:rPr>
        <w:t>We aim to get back to you within 5 working days of receipt of your expressions of interest to confirm if you have an indicative place on the programme. We will also send you information regarding how to keep in contact with us and key dates to progress to the next step.</w:t>
      </w:r>
    </w:p>
    <w:p w14:paraId="238258FD" w14:textId="77777777" w:rsidR="00714EE3" w:rsidRDefault="00714EE3" w:rsidP="00714EE3">
      <w:pPr>
        <w:rPr>
          <w:rFonts w:ascii="Calibri" w:hAnsi="Calibri" w:cs="Tahoma"/>
          <w:color w:val="5676D1" w:themeColor="accent3"/>
          <w:szCs w:val="22"/>
        </w:rPr>
      </w:pPr>
    </w:p>
    <w:p w14:paraId="47068204" w14:textId="4BFBB82D" w:rsidR="003A33FA" w:rsidRDefault="00714EE3" w:rsidP="00143910">
      <w:pPr>
        <w:pStyle w:val="Heading2"/>
      </w:pPr>
      <w:r>
        <w:t xml:space="preserve">Organisation Details </w:t>
      </w:r>
    </w:p>
    <w:tbl>
      <w:tblPr>
        <w:tblStyle w:val="TableGrid1"/>
        <w:tblW w:w="0" w:type="auto"/>
        <w:tblLook w:val="04A0" w:firstRow="1" w:lastRow="0" w:firstColumn="1" w:lastColumn="0" w:noHBand="0" w:noVBand="1"/>
      </w:tblPr>
      <w:tblGrid>
        <w:gridCol w:w="4813"/>
        <w:gridCol w:w="4203"/>
      </w:tblGrid>
      <w:tr w:rsidR="00714EE3" w:rsidRPr="00732A4C" w14:paraId="6B64D940" w14:textId="77777777" w:rsidTr="00496CDF">
        <w:trPr>
          <w:trHeight w:val="274"/>
        </w:trPr>
        <w:tc>
          <w:tcPr>
            <w:tcW w:w="4813" w:type="dxa"/>
          </w:tcPr>
          <w:p w14:paraId="154D9D13" w14:textId="77777777" w:rsidR="00714EE3" w:rsidRPr="00732A4C" w:rsidRDefault="00714EE3" w:rsidP="00496CDF">
            <w:pPr>
              <w:spacing w:before="240"/>
              <w:rPr>
                <w:color w:val="auto"/>
              </w:rPr>
            </w:pPr>
            <w:r w:rsidRPr="00732A4C">
              <w:rPr>
                <w:color w:val="auto"/>
              </w:rPr>
              <w:t xml:space="preserve">NHS </w:t>
            </w:r>
            <w:r>
              <w:rPr>
                <w:color w:val="auto"/>
              </w:rPr>
              <w:t>o</w:t>
            </w:r>
            <w:r w:rsidRPr="00732A4C">
              <w:rPr>
                <w:color w:val="auto"/>
              </w:rPr>
              <w:t xml:space="preserve">rganisation  </w:t>
            </w:r>
          </w:p>
        </w:tc>
        <w:tc>
          <w:tcPr>
            <w:tcW w:w="4203" w:type="dxa"/>
          </w:tcPr>
          <w:p w14:paraId="5D8FA975" w14:textId="77777777" w:rsidR="00714EE3" w:rsidRPr="00732A4C" w:rsidRDefault="00714EE3" w:rsidP="00496CDF">
            <w:pPr>
              <w:spacing w:before="240"/>
              <w:rPr>
                <w:color w:val="auto"/>
              </w:rPr>
            </w:pPr>
          </w:p>
        </w:tc>
      </w:tr>
      <w:tr w:rsidR="00714EE3" w:rsidRPr="00732A4C" w14:paraId="2A5A3C20" w14:textId="77777777" w:rsidTr="00496CDF">
        <w:tc>
          <w:tcPr>
            <w:tcW w:w="4813" w:type="dxa"/>
          </w:tcPr>
          <w:p w14:paraId="16EF4DBC" w14:textId="77777777" w:rsidR="00714EE3" w:rsidRPr="00732A4C" w:rsidRDefault="00714EE3" w:rsidP="00496CDF">
            <w:pPr>
              <w:spacing w:before="240"/>
              <w:rPr>
                <w:color w:val="auto"/>
              </w:rPr>
            </w:pPr>
            <w:r w:rsidRPr="00732A4C">
              <w:rPr>
                <w:color w:val="auto"/>
              </w:rPr>
              <w:t>Lead contact for recruitment</w:t>
            </w:r>
          </w:p>
          <w:p w14:paraId="7585E4E8" w14:textId="77777777" w:rsidR="00714EE3" w:rsidRPr="00CA6AC2" w:rsidRDefault="00714EE3" w:rsidP="00496CDF">
            <w:pPr>
              <w:contextualSpacing/>
              <w:rPr>
                <w:iCs/>
                <w:color w:val="auto"/>
                <w:sz w:val="20"/>
                <w:szCs w:val="20"/>
              </w:rPr>
            </w:pPr>
            <w:r w:rsidRPr="00CA6AC2">
              <w:rPr>
                <w:iCs/>
                <w:color w:val="auto"/>
                <w:sz w:val="20"/>
                <w:szCs w:val="20"/>
              </w:rPr>
              <w:t>Please provide name, job title, email address and telephone number</w:t>
            </w:r>
          </w:p>
          <w:p w14:paraId="2CABA0A7" w14:textId="77777777" w:rsidR="00714EE3" w:rsidRDefault="00714EE3" w:rsidP="00496CDF">
            <w:pPr>
              <w:ind w:left="720"/>
              <w:contextualSpacing/>
              <w:rPr>
                <w:i/>
                <w:color w:val="auto"/>
                <w:sz w:val="20"/>
                <w:szCs w:val="20"/>
              </w:rPr>
            </w:pPr>
          </w:p>
          <w:p w14:paraId="4F3EF09F" w14:textId="77777777" w:rsidR="00714EE3" w:rsidRPr="00732A4C" w:rsidRDefault="00714EE3" w:rsidP="00496CDF">
            <w:pPr>
              <w:contextualSpacing/>
              <w:rPr>
                <w:i/>
                <w:color w:val="auto"/>
                <w:sz w:val="20"/>
                <w:szCs w:val="20"/>
              </w:rPr>
            </w:pPr>
            <w:r>
              <w:rPr>
                <w:i/>
                <w:color w:val="auto"/>
                <w:sz w:val="20"/>
                <w:szCs w:val="20"/>
              </w:rPr>
              <w:t>Please note we will liaise solely with the listed contact for all the posts- please indicate in the table below if there will be different contacts for different posts so we have the correct details to contact.</w:t>
            </w:r>
          </w:p>
        </w:tc>
        <w:tc>
          <w:tcPr>
            <w:tcW w:w="4203" w:type="dxa"/>
          </w:tcPr>
          <w:p w14:paraId="3CA1E851" w14:textId="77777777" w:rsidR="00714EE3" w:rsidRPr="00732A4C" w:rsidRDefault="00714EE3" w:rsidP="00496CDF">
            <w:pPr>
              <w:spacing w:before="240"/>
              <w:rPr>
                <w:color w:val="auto"/>
              </w:rPr>
            </w:pPr>
          </w:p>
        </w:tc>
      </w:tr>
      <w:tr w:rsidR="00714EE3" w:rsidRPr="00732A4C" w14:paraId="3548225F" w14:textId="77777777" w:rsidTr="00496CDF">
        <w:tc>
          <w:tcPr>
            <w:tcW w:w="4813" w:type="dxa"/>
          </w:tcPr>
          <w:p w14:paraId="62C16327" w14:textId="77777777" w:rsidR="00714EE3" w:rsidRPr="00732A4C" w:rsidRDefault="00714EE3" w:rsidP="00496CDF">
            <w:pPr>
              <w:spacing w:before="240"/>
              <w:rPr>
                <w:color w:val="auto"/>
              </w:rPr>
            </w:pPr>
            <w:r w:rsidRPr="00732A4C">
              <w:rPr>
                <w:color w:val="auto"/>
              </w:rPr>
              <w:t xml:space="preserve">Are you happy for this expression of interest to be advertised on the RCP website with the above lead contact details </w:t>
            </w:r>
            <w:proofErr w:type="gramStart"/>
            <w:r w:rsidRPr="00732A4C">
              <w:rPr>
                <w:color w:val="auto"/>
              </w:rPr>
              <w:t>in order to</w:t>
            </w:r>
            <w:proofErr w:type="gramEnd"/>
            <w:r w:rsidRPr="00732A4C">
              <w:rPr>
                <w:color w:val="auto"/>
              </w:rPr>
              <w:t xml:space="preserve"> inform interested applicants? </w:t>
            </w:r>
          </w:p>
        </w:tc>
        <w:tc>
          <w:tcPr>
            <w:tcW w:w="4203" w:type="dxa"/>
          </w:tcPr>
          <w:p w14:paraId="3005AC9B" w14:textId="77777777" w:rsidR="00714EE3" w:rsidRPr="00732A4C" w:rsidRDefault="00714EE3" w:rsidP="00496CDF">
            <w:pPr>
              <w:tabs>
                <w:tab w:val="center" w:pos="2056"/>
              </w:tabs>
              <w:spacing w:before="240"/>
              <w:rPr>
                <w:color w:val="auto"/>
              </w:rPr>
            </w:pPr>
            <w:r w:rsidRPr="00732A4C">
              <w:rPr>
                <w:color w:val="auto"/>
              </w:rPr>
              <w:t xml:space="preserve"> </w:t>
            </w:r>
            <w:sdt>
              <w:sdtPr>
                <w:rPr>
                  <w:color w:val="auto"/>
                </w:rPr>
                <w:id w:val="1394540276"/>
                <w14:checkbox>
                  <w14:checked w14:val="0"/>
                  <w14:checkedState w14:val="2612" w14:font="MS Gothic"/>
                  <w14:uncheckedState w14:val="2610" w14:font="MS Gothic"/>
                </w14:checkbox>
              </w:sdtPr>
              <w:sdtEndPr/>
              <w:sdtContent>
                <w:r w:rsidRPr="00732A4C">
                  <w:rPr>
                    <w:rFonts w:ascii="Segoe UI Symbol" w:hAnsi="Segoe UI Symbol" w:cs="Segoe UI Symbol"/>
                    <w:color w:val="auto"/>
                  </w:rPr>
                  <w:t>☐</w:t>
                </w:r>
              </w:sdtContent>
            </w:sdt>
            <w:r w:rsidRPr="00732A4C">
              <w:rPr>
                <w:color w:val="auto"/>
              </w:rPr>
              <w:t xml:space="preserve"> Yes</w:t>
            </w:r>
          </w:p>
          <w:p w14:paraId="64BB7D30" w14:textId="77777777" w:rsidR="00714EE3" w:rsidRPr="00732A4C" w:rsidRDefault="00714EE3" w:rsidP="00496CDF">
            <w:pPr>
              <w:tabs>
                <w:tab w:val="center" w:pos="2056"/>
              </w:tabs>
              <w:spacing w:before="240"/>
              <w:rPr>
                <w:color w:val="auto"/>
              </w:rPr>
            </w:pPr>
            <w:r w:rsidRPr="00732A4C">
              <w:rPr>
                <w:color w:val="auto"/>
              </w:rPr>
              <w:t xml:space="preserve"> </w:t>
            </w:r>
            <w:sdt>
              <w:sdtPr>
                <w:rPr>
                  <w:color w:val="auto"/>
                </w:rPr>
                <w:id w:val="-707878239"/>
                <w14:checkbox>
                  <w14:checked w14:val="0"/>
                  <w14:checkedState w14:val="2612" w14:font="MS Gothic"/>
                  <w14:uncheckedState w14:val="2610" w14:font="MS Gothic"/>
                </w14:checkbox>
              </w:sdtPr>
              <w:sdtEndPr/>
              <w:sdtContent>
                <w:r w:rsidRPr="00732A4C">
                  <w:rPr>
                    <w:rFonts w:ascii="Segoe UI Symbol" w:hAnsi="Segoe UI Symbol" w:cs="Segoe UI Symbol"/>
                    <w:color w:val="auto"/>
                  </w:rPr>
                  <w:t>☐</w:t>
                </w:r>
              </w:sdtContent>
            </w:sdt>
            <w:r w:rsidRPr="00732A4C">
              <w:rPr>
                <w:color w:val="auto"/>
              </w:rPr>
              <w:t xml:space="preserve"> Yes, but please use these contact details instead: </w:t>
            </w:r>
          </w:p>
          <w:p w14:paraId="07BE9433" w14:textId="77777777" w:rsidR="00714EE3" w:rsidRPr="00732A4C" w:rsidRDefault="00714EE3" w:rsidP="00496CDF">
            <w:pPr>
              <w:spacing w:before="240"/>
              <w:rPr>
                <w:color w:val="auto"/>
              </w:rPr>
            </w:pPr>
            <w:r w:rsidRPr="00732A4C">
              <w:rPr>
                <w:color w:val="auto"/>
              </w:rPr>
              <w:t xml:space="preserve"> </w:t>
            </w:r>
            <w:sdt>
              <w:sdtPr>
                <w:rPr>
                  <w:color w:val="auto"/>
                </w:rPr>
                <w:id w:val="-1219738547"/>
                <w14:checkbox>
                  <w14:checked w14:val="0"/>
                  <w14:checkedState w14:val="2612" w14:font="MS Gothic"/>
                  <w14:uncheckedState w14:val="2610" w14:font="MS Gothic"/>
                </w14:checkbox>
              </w:sdtPr>
              <w:sdtEndPr/>
              <w:sdtContent>
                <w:r w:rsidRPr="00732A4C">
                  <w:rPr>
                    <w:rFonts w:ascii="Segoe UI Symbol" w:hAnsi="Segoe UI Symbol" w:cs="Segoe UI Symbol"/>
                    <w:color w:val="auto"/>
                  </w:rPr>
                  <w:t>☐</w:t>
                </w:r>
              </w:sdtContent>
            </w:sdt>
            <w:r w:rsidRPr="00732A4C">
              <w:rPr>
                <w:color w:val="auto"/>
              </w:rPr>
              <w:t xml:space="preserve"> No</w:t>
            </w:r>
          </w:p>
        </w:tc>
      </w:tr>
      <w:tr w:rsidR="00714EE3" w:rsidRPr="00732A4C" w14:paraId="6F7F14F4" w14:textId="77777777" w:rsidTr="00496CDF">
        <w:tc>
          <w:tcPr>
            <w:tcW w:w="4813" w:type="dxa"/>
          </w:tcPr>
          <w:p w14:paraId="2B5B790B" w14:textId="77777777" w:rsidR="00714EE3" w:rsidRPr="00732A4C" w:rsidRDefault="00714EE3" w:rsidP="00496CDF">
            <w:pPr>
              <w:spacing w:before="240"/>
              <w:rPr>
                <w:color w:val="auto"/>
              </w:rPr>
            </w:pPr>
            <w:r w:rsidRPr="00732A4C">
              <w:rPr>
                <w:color w:val="auto"/>
              </w:rPr>
              <w:t xml:space="preserve">How did you hear about the </w:t>
            </w:r>
            <w:r>
              <w:rPr>
                <w:color w:val="auto"/>
              </w:rPr>
              <w:t>C</w:t>
            </w:r>
            <w:r w:rsidRPr="00732A4C">
              <w:rPr>
                <w:color w:val="auto"/>
              </w:rPr>
              <w:t xml:space="preserve">hief </w:t>
            </w:r>
            <w:r>
              <w:rPr>
                <w:color w:val="auto"/>
              </w:rPr>
              <w:t>R</w:t>
            </w:r>
            <w:r w:rsidRPr="00732A4C">
              <w:rPr>
                <w:color w:val="auto"/>
              </w:rPr>
              <w:t xml:space="preserve">egistrar </w:t>
            </w:r>
            <w:r>
              <w:rPr>
                <w:color w:val="auto"/>
              </w:rPr>
              <w:t>P</w:t>
            </w:r>
            <w:r w:rsidRPr="00732A4C">
              <w:rPr>
                <w:color w:val="auto"/>
              </w:rPr>
              <w:t>rogramme?</w:t>
            </w:r>
          </w:p>
        </w:tc>
        <w:tc>
          <w:tcPr>
            <w:tcW w:w="4203" w:type="dxa"/>
          </w:tcPr>
          <w:p w14:paraId="6F3F6F5D" w14:textId="77777777" w:rsidR="00714EE3" w:rsidRPr="00732A4C" w:rsidRDefault="00714EE3" w:rsidP="00496CDF">
            <w:pPr>
              <w:tabs>
                <w:tab w:val="center" w:pos="2056"/>
              </w:tabs>
              <w:spacing w:before="240"/>
              <w:rPr>
                <w:color w:val="auto"/>
              </w:rPr>
            </w:pPr>
          </w:p>
          <w:p w14:paraId="6FA030DA" w14:textId="77777777" w:rsidR="00714EE3" w:rsidRPr="00732A4C" w:rsidRDefault="00714EE3" w:rsidP="00496CDF">
            <w:pPr>
              <w:spacing w:before="240"/>
              <w:rPr>
                <w:color w:val="auto"/>
              </w:rPr>
            </w:pPr>
          </w:p>
        </w:tc>
      </w:tr>
      <w:tr w:rsidR="00714EE3" w:rsidRPr="00732A4C" w14:paraId="00C8CCFF" w14:textId="77777777" w:rsidTr="00496CDF">
        <w:tc>
          <w:tcPr>
            <w:tcW w:w="4813" w:type="dxa"/>
          </w:tcPr>
          <w:p w14:paraId="7953B4EC" w14:textId="77777777" w:rsidR="00714EE3" w:rsidRPr="00732A4C" w:rsidRDefault="00714EE3" w:rsidP="00496CDF">
            <w:pPr>
              <w:spacing w:before="240"/>
              <w:rPr>
                <w:color w:val="auto"/>
              </w:rPr>
            </w:pPr>
            <w:r>
              <w:rPr>
                <w:color w:val="auto"/>
              </w:rPr>
              <w:t>Has your trust been part of the programme before?</w:t>
            </w:r>
          </w:p>
        </w:tc>
        <w:tc>
          <w:tcPr>
            <w:tcW w:w="4203" w:type="dxa"/>
          </w:tcPr>
          <w:p w14:paraId="1B50AB50" w14:textId="77777777" w:rsidR="00714EE3" w:rsidRPr="00732A4C" w:rsidRDefault="00714EE3" w:rsidP="00496CDF">
            <w:pPr>
              <w:tabs>
                <w:tab w:val="center" w:pos="2056"/>
              </w:tabs>
              <w:spacing w:before="240"/>
              <w:rPr>
                <w:color w:val="auto"/>
              </w:rPr>
            </w:pPr>
          </w:p>
        </w:tc>
      </w:tr>
    </w:tbl>
    <w:p w14:paraId="7D55EA36" w14:textId="77777777" w:rsidR="00143910" w:rsidRDefault="00143910" w:rsidP="00143910"/>
    <w:p w14:paraId="75AB7680" w14:textId="77777777" w:rsidR="00714EE3" w:rsidRDefault="00714EE3" w:rsidP="00143910"/>
    <w:p w14:paraId="3C8793E2" w14:textId="77777777" w:rsidR="00714EE3" w:rsidRDefault="00714EE3" w:rsidP="00143910"/>
    <w:p w14:paraId="373E1EDA" w14:textId="77777777" w:rsidR="00714EE3" w:rsidRDefault="00714EE3" w:rsidP="00143910"/>
    <w:p w14:paraId="56D45162" w14:textId="77777777" w:rsidR="00714EE3" w:rsidRDefault="00714EE3" w:rsidP="00143910"/>
    <w:p w14:paraId="6A47CCEE" w14:textId="77777777" w:rsidR="00714EE3" w:rsidRPr="00143910" w:rsidRDefault="00714EE3" w:rsidP="00143910"/>
    <w:p w14:paraId="637D1C88" w14:textId="77777777" w:rsidR="00714EE3" w:rsidRDefault="00714EE3" w:rsidP="00714EE3">
      <w:pPr>
        <w:pStyle w:val="Heading2"/>
      </w:pPr>
      <w:r>
        <w:lastRenderedPageBreak/>
        <w:t xml:space="preserve">Post requirements </w:t>
      </w:r>
    </w:p>
    <w:p w14:paraId="6797D732" w14:textId="2C72F9A6" w:rsidR="00714EE3" w:rsidRDefault="00714EE3" w:rsidP="00714EE3">
      <w:pPr>
        <w:pStyle w:val="Heading2"/>
        <w:rPr>
          <w:b w:val="0"/>
          <w:bCs/>
          <w:color w:val="auto"/>
        </w:rPr>
      </w:pPr>
      <w:r w:rsidRPr="00714EE3">
        <w:rPr>
          <w:rFonts w:eastAsiaTheme="minorHAnsi" w:cstheme="minorBidi"/>
          <w:b w:val="0"/>
          <w:bCs/>
          <w:color w:val="auto"/>
          <w:sz w:val="22"/>
          <w:szCs w:val="22"/>
        </w:rPr>
        <w:t>Please complete below table with post requirements, using a line for each speciality adding new rows if required</w:t>
      </w:r>
      <w:r>
        <w:rPr>
          <w:b w:val="0"/>
          <w:bCs/>
          <w:color w:val="auto"/>
        </w:rPr>
        <w:t>:</w:t>
      </w:r>
    </w:p>
    <w:tbl>
      <w:tblPr>
        <w:tblStyle w:val="TableGrid"/>
        <w:tblW w:w="10916" w:type="dxa"/>
        <w:tblInd w:w="-998" w:type="dxa"/>
        <w:tblLook w:val="04A0" w:firstRow="1" w:lastRow="0" w:firstColumn="1" w:lastColumn="0" w:noHBand="0" w:noVBand="1"/>
      </w:tblPr>
      <w:tblGrid>
        <w:gridCol w:w="1560"/>
        <w:gridCol w:w="1276"/>
        <w:gridCol w:w="2410"/>
        <w:gridCol w:w="3544"/>
        <w:gridCol w:w="2126"/>
      </w:tblGrid>
      <w:tr w:rsidR="00714EE3" w14:paraId="2006CA86" w14:textId="77777777" w:rsidTr="00496CDF">
        <w:trPr>
          <w:trHeight w:val="1954"/>
        </w:trPr>
        <w:tc>
          <w:tcPr>
            <w:tcW w:w="1560" w:type="dxa"/>
          </w:tcPr>
          <w:p w14:paraId="08767A75" w14:textId="77777777" w:rsidR="00714EE3" w:rsidRDefault="00714EE3" w:rsidP="00496CDF">
            <w:pPr>
              <w:spacing w:after="200" w:line="276" w:lineRule="auto"/>
              <w:jc w:val="center"/>
              <w:rPr>
                <w:rFonts w:eastAsiaTheme="minorHAnsi" w:cstheme="minorBidi"/>
                <w:color w:val="auto"/>
                <w:szCs w:val="22"/>
              </w:rPr>
            </w:pPr>
            <w:r>
              <w:rPr>
                <w:rFonts w:eastAsiaTheme="minorHAnsi" w:cstheme="minorBidi"/>
                <w:color w:val="auto"/>
                <w:szCs w:val="22"/>
              </w:rPr>
              <w:t>Speciality</w:t>
            </w:r>
          </w:p>
        </w:tc>
        <w:tc>
          <w:tcPr>
            <w:tcW w:w="1276" w:type="dxa"/>
          </w:tcPr>
          <w:p w14:paraId="44449399" w14:textId="77777777" w:rsidR="00714EE3" w:rsidRDefault="00714EE3" w:rsidP="00496CDF">
            <w:pPr>
              <w:spacing w:after="200" w:line="276" w:lineRule="auto"/>
              <w:jc w:val="center"/>
              <w:rPr>
                <w:rFonts w:eastAsiaTheme="minorHAnsi" w:cstheme="minorBidi"/>
                <w:color w:val="auto"/>
                <w:szCs w:val="22"/>
              </w:rPr>
            </w:pPr>
            <w:r>
              <w:rPr>
                <w:rFonts w:eastAsiaTheme="minorHAnsi" w:cstheme="minorBidi"/>
                <w:color w:val="auto"/>
                <w:szCs w:val="22"/>
              </w:rPr>
              <w:t>Number of posts in this speciality</w:t>
            </w:r>
          </w:p>
        </w:tc>
        <w:tc>
          <w:tcPr>
            <w:tcW w:w="2410" w:type="dxa"/>
          </w:tcPr>
          <w:p w14:paraId="15DF3E29" w14:textId="77777777" w:rsidR="00714EE3" w:rsidRDefault="00714EE3" w:rsidP="00496CDF">
            <w:pPr>
              <w:spacing w:after="200" w:line="276" w:lineRule="auto"/>
              <w:jc w:val="center"/>
              <w:rPr>
                <w:rFonts w:eastAsiaTheme="minorHAnsi" w:cstheme="minorBidi"/>
                <w:color w:val="auto"/>
                <w:szCs w:val="22"/>
              </w:rPr>
            </w:pPr>
            <w:r>
              <w:rPr>
                <w:rFonts w:eastAsiaTheme="minorHAnsi" w:cstheme="minorBidi"/>
                <w:color w:val="auto"/>
                <w:szCs w:val="22"/>
              </w:rPr>
              <w:t>Sites where chief registrar will be based for this speciality?</w:t>
            </w:r>
          </w:p>
        </w:tc>
        <w:tc>
          <w:tcPr>
            <w:tcW w:w="3544" w:type="dxa"/>
          </w:tcPr>
          <w:p w14:paraId="30605BC0" w14:textId="77777777" w:rsidR="00714EE3" w:rsidRPr="0035578F" w:rsidRDefault="00714EE3" w:rsidP="00496CDF">
            <w:pPr>
              <w:spacing w:after="200" w:line="276" w:lineRule="auto"/>
              <w:jc w:val="center"/>
              <w:rPr>
                <w:rFonts w:eastAsiaTheme="minorHAnsi" w:cstheme="minorBidi"/>
                <w:color w:val="auto"/>
                <w:szCs w:val="22"/>
              </w:rPr>
            </w:pPr>
            <w:r w:rsidRPr="0035578F">
              <w:rPr>
                <w:rFonts w:eastAsiaTheme="minorHAnsi" w:cstheme="minorBidi"/>
                <w:color w:val="auto"/>
                <w:szCs w:val="22"/>
              </w:rPr>
              <w:t>Please identify if the post(s) will be:</w:t>
            </w:r>
          </w:p>
          <w:p w14:paraId="7BAC98B5" w14:textId="77777777" w:rsidR="00714EE3" w:rsidRPr="00CA6AC2" w:rsidRDefault="00714EE3" w:rsidP="00714EE3">
            <w:pPr>
              <w:pStyle w:val="ListParagraph"/>
              <w:numPr>
                <w:ilvl w:val="0"/>
                <w:numId w:val="14"/>
              </w:numPr>
              <w:spacing w:after="200" w:line="276" w:lineRule="auto"/>
              <w:jc w:val="center"/>
              <w:rPr>
                <w:rFonts w:asciiTheme="minorHAnsi" w:eastAsiaTheme="minorHAnsi" w:hAnsiTheme="minorHAnsi" w:cstheme="minorHAnsi"/>
                <w:sz w:val="20"/>
                <w:szCs w:val="20"/>
              </w:rPr>
            </w:pPr>
            <w:r w:rsidRPr="00CA6AC2">
              <w:rPr>
                <w:rFonts w:asciiTheme="minorHAnsi" w:eastAsiaTheme="minorHAnsi" w:hAnsiTheme="minorHAnsi" w:cstheme="minorHAnsi"/>
                <w:sz w:val="20"/>
                <w:szCs w:val="20"/>
              </w:rPr>
              <w:t>in programme</w:t>
            </w:r>
          </w:p>
          <w:p w14:paraId="276B4E4B" w14:textId="77777777" w:rsidR="00714EE3" w:rsidRPr="00CA6AC2" w:rsidRDefault="00714EE3" w:rsidP="00714EE3">
            <w:pPr>
              <w:pStyle w:val="ListParagraph"/>
              <w:numPr>
                <w:ilvl w:val="0"/>
                <w:numId w:val="14"/>
              </w:numPr>
              <w:spacing w:after="200" w:line="276" w:lineRule="auto"/>
              <w:jc w:val="center"/>
              <w:rPr>
                <w:rFonts w:asciiTheme="minorHAnsi" w:eastAsiaTheme="minorHAnsi" w:hAnsiTheme="minorHAnsi" w:cstheme="minorHAnsi"/>
                <w:sz w:val="20"/>
                <w:szCs w:val="20"/>
              </w:rPr>
            </w:pPr>
            <w:r w:rsidRPr="00CA6AC2">
              <w:rPr>
                <w:rFonts w:asciiTheme="minorHAnsi" w:eastAsiaTheme="minorHAnsi" w:hAnsiTheme="minorHAnsi" w:cstheme="minorHAnsi"/>
                <w:sz w:val="20"/>
                <w:szCs w:val="20"/>
              </w:rPr>
              <w:t>out of programme (training)</w:t>
            </w:r>
          </w:p>
          <w:p w14:paraId="5AA75482" w14:textId="77777777" w:rsidR="00714EE3" w:rsidRPr="00CA6AC2" w:rsidRDefault="00714EE3" w:rsidP="00714EE3">
            <w:pPr>
              <w:pStyle w:val="ListParagraph"/>
              <w:numPr>
                <w:ilvl w:val="0"/>
                <w:numId w:val="14"/>
              </w:numPr>
              <w:spacing w:after="200" w:line="276" w:lineRule="auto"/>
              <w:jc w:val="center"/>
              <w:rPr>
                <w:rFonts w:asciiTheme="minorHAnsi" w:eastAsiaTheme="minorHAnsi" w:hAnsiTheme="minorHAnsi" w:cstheme="minorHAnsi"/>
                <w:sz w:val="20"/>
                <w:szCs w:val="20"/>
              </w:rPr>
            </w:pPr>
            <w:r w:rsidRPr="00CA6AC2">
              <w:rPr>
                <w:rFonts w:asciiTheme="minorHAnsi" w:eastAsiaTheme="minorHAnsi" w:hAnsiTheme="minorHAnsi" w:cstheme="minorHAnsi"/>
                <w:sz w:val="20"/>
                <w:szCs w:val="20"/>
              </w:rPr>
              <w:t>out of programme (experience)</w:t>
            </w:r>
          </w:p>
          <w:p w14:paraId="6061E115" w14:textId="77777777" w:rsidR="00714EE3" w:rsidRPr="0035578F" w:rsidRDefault="00714EE3" w:rsidP="00714EE3">
            <w:pPr>
              <w:pStyle w:val="ListParagraph"/>
              <w:numPr>
                <w:ilvl w:val="0"/>
                <w:numId w:val="14"/>
              </w:numPr>
              <w:spacing w:after="200" w:line="276" w:lineRule="auto"/>
              <w:jc w:val="center"/>
              <w:rPr>
                <w:rFonts w:eastAsiaTheme="minorHAnsi" w:cstheme="minorBidi"/>
                <w:sz w:val="22"/>
                <w:szCs w:val="22"/>
              </w:rPr>
            </w:pPr>
            <w:r w:rsidRPr="00CA6AC2">
              <w:rPr>
                <w:rFonts w:asciiTheme="minorHAnsi" w:eastAsiaTheme="minorHAnsi" w:hAnsiTheme="minorHAnsi" w:cstheme="minorHAnsi"/>
                <w:sz w:val="20"/>
                <w:szCs w:val="20"/>
              </w:rPr>
              <w:t>flexible (depending on trainee preferences)</w:t>
            </w:r>
          </w:p>
        </w:tc>
        <w:tc>
          <w:tcPr>
            <w:tcW w:w="2126" w:type="dxa"/>
          </w:tcPr>
          <w:p w14:paraId="2604C503" w14:textId="77777777" w:rsidR="00714EE3" w:rsidRDefault="00714EE3" w:rsidP="00496CDF">
            <w:pPr>
              <w:spacing w:after="200" w:line="276" w:lineRule="auto"/>
              <w:jc w:val="center"/>
              <w:rPr>
                <w:rFonts w:eastAsiaTheme="minorHAnsi" w:cstheme="minorBidi"/>
                <w:color w:val="auto"/>
                <w:szCs w:val="22"/>
              </w:rPr>
            </w:pPr>
            <w:r>
              <w:rPr>
                <w:rFonts w:eastAsiaTheme="minorHAnsi" w:cstheme="minorBidi"/>
                <w:color w:val="auto"/>
                <w:szCs w:val="22"/>
              </w:rPr>
              <w:t>Contact details for post(s) if different from lead contact above</w:t>
            </w:r>
          </w:p>
        </w:tc>
      </w:tr>
      <w:tr w:rsidR="00714EE3" w14:paraId="4F77AC7C" w14:textId="77777777" w:rsidTr="00496CDF">
        <w:tc>
          <w:tcPr>
            <w:tcW w:w="1560" w:type="dxa"/>
          </w:tcPr>
          <w:p w14:paraId="3F9446A1" w14:textId="77777777" w:rsidR="00714EE3" w:rsidRDefault="00714EE3" w:rsidP="00496CDF">
            <w:pPr>
              <w:spacing w:after="200" w:line="276" w:lineRule="auto"/>
              <w:rPr>
                <w:rFonts w:eastAsiaTheme="minorHAnsi" w:cstheme="minorBidi"/>
                <w:color w:val="auto"/>
                <w:szCs w:val="22"/>
              </w:rPr>
            </w:pPr>
          </w:p>
        </w:tc>
        <w:tc>
          <w:tcPr>
            <w:tcW w:w="1276" w:type="dxa"/>
          </w:tcPr>
          <w:p w14:paraId="3666610F" w14:textId="77777777" w:rsidR="00714EE3" w:rsidRDefault="00714EE3" w:rsidP="00496CDF">
            <w:pPr>
              <w:spacing w:after="200" w:line="276" w:lineRule="auto"/>
              <w:rPr>
                <w:rFonts w:eastAsiaTheme="minorHAnsi" w:cstheme="minorBidi"/>
                <w:color w:val="auto"/>
                <w:szCs w:val="22"/>
              </w:rPr>
            </w:pPr>
          </w:p>
        </w:tc>
        <w:tc>
          <w:tcPr>
            <w:tcW w:w="2410" w:type="dxa"/>
          </w:tcPr>
          <w:p w14:paraId="10A65CBC" w14:textId="77777777" w:rsidR="00714EE3" w:rsidRDefault="00714EE3" w:rsidP="00496CDF">
            <w:pPr>
              <w:spacing w:after="200" w:line="276" w:lineRule="auto"/>
              <w:rPr>
                <w:rFonts w:eastAsiaTheme="minorHAnsi" w:cstheme="minorBidi"/>
                <w:color w:val="auto"/>
                <w:szCs w:val="22"/>
              </w:rPr>
            </w:pPr>
          </w:p>
        </w:tc>
        <w:tc>
          <w:tcPr>
            <w:tcW w:w="3544" w:type="dxa"/>
          </w:tcPr>
          <w:p w14:paraId="59405B6E" w14:textId="77777777" w:rsidR="00714EE3" w:rsidRDefault="00714EE3" w:rsidP="00496CDF">
            <w:pPr>
              <w:spacing w:after="200" w:line="276" w:lineRule="auto"/>
              <w:rPr>
                <w:rFonts w:eastAsiaTheme="minorHAnsi" w:cstheme="minorBidi"/>
                <w:color w:val="auto"/>
                <w:szCs w:val="22"/>
              </w:rPr>
            </w:pPr>
          </w:p>
        </w:tc>
        <w:tc>
          <w:tcPr>
            <w:tcW w:w="2126" w:type="dxa"/>
          </w:tcPr>
          <w:p w14:paraId="15008193" w14:textId="77777777" w:rsidR="00714EE3" w:rsidRDefault="00714EE3" w:rsidP="00496CDF">
            <w:pPr>
              <w:spacing w:after="200" w:line="276" w:lineRule="auto"/>
              <w:rPr>
                <w:rFonts w:eastAsiaTheme="minorHAnsi" w:cstheme="minorBidi"/>
                <w:color w:val="auto"/>
                <w:szCs w:val="22"/>
              </w:rPr>
            </w:pPr>
          </w:p>
        </w:tc>
      </w:tr>
      <w:tr w:rsidR="00714EE3" w14:paraId="051717B3" w14:textId="77777777" w:rsidTr="00496CDF">
        <w:tc>
          <w:tcPr>
            <w:tcW w:w="1560" w:type="dxa"/>
          </w:tcPr>
          <w:p w14:paraId="3D20E0D9" w14:textId="77777777" w:rsidR="00714EE3" w:rsidRDefault="00714EE3" w:rsidP="00496CDF">
            <w:pPr>
              <w:spacing w:after="200" w:line="276" w:lineRule="auto"/>
              <w:rPr>
                <w:rFonts w:eastAsiaTheme="minorHAnsi" w:cstheme="minorBidi"/>
                <w:color w:val="auto"/>
                <w:szCs w:val="22"/>
              </w:rPr>
            </w:pPr>
          </w:p>
        </w:tc>
        <w:tc>
          <w:tcPr>
            <w:tcW w:w="1276" w:type="dxa"/>
          </w:tcPr>
          <w:p w14:paraId="315EA978" w14:textId="77777777" w:rsidR="00714EE3" w:rsidRDefault="00714EE3" w:rsidP="00496CDF">
            <w:pPr>
              <w:spacing w:after="200" w:line="276" w:lineRule="auto"/>
              <w:rPr>
                <w:rFonts w:eastAsiaTheme="minorHAnsi" w:cstheme="minorBidi"/>
                <w:color w:val="auto"/>
                <w:szCs w:val="22"/>
              </w:rPr>
            </w:pPr>
          </w:p>
        </w:tc>
        <w:tc>
          <w:tcPr>
            <w:tcW w:w="2410" w:type="dxa"/>
          </w:tcPr>
          <w:p w14:paraId="179822C2" w14:textId="77777777" w:rsidR="00714EE3" w:rsidRDefault="00714EE3" w:rsidP="00496CDF">
            <w:pPr>
              <w:spacing w:after="200" w:line="276" w:lineRule="auto"/>
              <w:rPr>
                <w:rFonts w:eastAsiaTheme="minorHAnsi" w:cstheme="minorBidi"/>
                <w:color w:val="auto"/>
                <w:szCs w:val="22"/>
              </w:rPr>
            </w:pPr>
          </w:p>
        </w:tc>
        <w:tc>
          <w:tcPr>
            <w:tcW w:w="3544" w:type="dxa"/>
          </w:tcPr>
          <w:p w14:paraId="427A2EDD" w14:textId="77777777" w:rsidR="00714EE3" w:rsidRDefault="00714EE3" w:rsidP="00496CDF">
            <w:pPr>
              <w:spacing w:after="200" w:line="276" w:lineRule="auto"/>
              <w:rPr>
                <w:rFonts w:eastAsiaTheme="minorHAnsi" w:cstheme="minorBidi"/>
                <w:color w:val="auto"/>
                <w:szCs w:val="22"/>
              </w:rPr>
            </w:pPr>
          </w:p>
        </w:tc>
        <w:tc>
          <w:tcPr>
            <w:tcW w:w="2126" w:type="dxa"/>
          </w:tcPr>
          <w:p w14:paraId="6464AB93" w14:textId="77777777" w:rsidR="00714EE3" w:rsidRDefault="00714EE3" w:rsidP="00496CDF">
            <w:pPr>
              <w:spacing w:after="200" w:line="276" w:lineRule="auto"/>
              <w:rPr>
                <w:rFonts w:eastAsiaTheme="minorHAnsi" w:cstheme="minorBidi"/>
                <w:color w:val="auto"/>
                <w:szCs w:val="22"/>
              </w:rPr>
            </w:pPr>
          </w:p>
        </w:tc>
      </w:tr>
    </w:tbl>
    <w:p w14:paraId="1E0DAC2E" w14:textId="77777777" w:rsidR="00714EE3" w:rsidRDefault="00714EE3" w:rsidP="00714EE3"/>
    <w:p w14:paraId="5AEBF1DF" w14:textId="77777777" w:rsidR="00714EE3" w:rsidRDefault="00714EE3" w:rsidP="00714EE3">
      <w:pPr>
        <w:spacing w:after="200" w:line="276" w:lineRule="auto"/>
        <w:jc w:val="both"/>
        <w:rPr>
          <w:rFonts w:eastAsiaTheme="minorHAnsi" w:cstheme="minorBidi"/>
          <w:b/>
          <w:color w:val="auto"/>
          <w:szCs w:val="22"/>
        </w:rPr>
      </w:pPr>
    </w:p>
    <w:p w14:paraId="6EA182CA" w14:textId="5F8DB880" w:rsidR="00714EE3" w:rsidRPr="00732A4C" w:rsidRDefault="00714EE3" w:rsidP="00714EE3">
      <w:pPr>
        <w:spacing w:after="200" w:line="276" w:lineRule="auto"/>
        <w:jc w:val="both"/>
        <w:rPr>
          <w:rFonts w:eastAsiaTheme="minorHAnsi" w:cstheme="minorBidi"/>
          <w:color w:val="auto"/>
          <w:szCs w:val="22"/>
        </w:rPr>
      </w:pPr>
      <w:r w:rsidRPr="00732A4C">
        <w:rPr>
          <w:rFonts w:eastAsiaTheme="minorHAnsi" w:cstheme="minorBidi"/>
          <w:b/>
          <w:color w:val="auto"/>
          <w:szCs w:val="22"/>
        </w:rPr>
        <w:t xml:space="preserve">Each place on the RCP </w:t>
      </w:r>
      <w:r>
        <w:rPr>
          <w:rFonts w:eastAsiaTheme="minorHAnsi" w:cstheme="minorBidi"/>
          <w:b/>
          <w:color w:val="auto"/>
          <w:szCs w:val="22"/>
        </w:rPr>
        <w:t>C</w:t>
      </w:r>
      <w:r w:rsidRPr="00732A4C">
        <w:rPr>
          <w:rFonts w:eastAsiaTheme="minorHAnsi" w:cstheme="minorBidi"/>
          <w:b/>
          <w:color w:val="auto"/>
          <w:szCs w:val="22"/>
        </w:rPr>
        <w:t xml:space="preserve">hief </w:t>
      </w:r>
      <w:r>
        <w:rPr>
          <w:rFonts w:eastAsiaTheme="minorHAnsi" w:cstheme="minorBidi"/>
          <w:b/>
          <w:color w:val="auto"/>
          <w:szCs w:val="22"/>
        </w:rPr>
        <w:t>R</w:t>
      </w:r>
      <w:r w:rsidRPr="00732A4C">
        <w:rPr>
          <w:rFonts w:eastAsiaTheme="minorHAnsi" w:cstheme="minorBidi"/>
          <w:b/>
          <w:color w:val="auto"/>
          <w:szCs w:val="22"/>
        </w:rPr>
        <w:t>egistrar</w:t>
      </w:r>
      <w:r>
        <w:rPr>
          <w:rFonts w:eastAsiaTheme="minorHAnsi" w:cstheme="minorBidi"/>
          <w:b/>
          <w:color w:val="auto"/>
          <w:szCs w:val="22"/>
        </w:rPr>
        <w:t xml:space="preserve"> P</w:t>
      </w:r>
      <w:r w:rsidRPr="00732A4C">
        <w:rPr>
          <w:rFonts w:eastAsiaTheme="minorHAnsi" w:cstheme="minorBidi"/>
          <w:b/>
          <w:color w:val="auto"/>
          <w:szCs w:val="22"/>
        </w:rPr>
        <w:t>rogramme costs £</w:t>
      </w:r>
      <w:r>
        <w:rPr>
          <w:rFonts w:eastAsiaTheme="minorHAnsi" w:cstheme="minorBidi"/>
          <w:b/>
          <w:color w:val="auto"/>
          <w:szCs w:val="22"/>
        </w:rPr>
        <w:t>4,219</w:t>
      </w:r>
      <w:r w:rsidRPr="00732A4C">
        <w:rPr>
          <w:rFonts w:eastAsiaTheme="minorHAnsi" w:cstheme="minorBidi"/>
          <w:b/>
          <w:color w:val="auto"/>
          <w:szCs w:val="22"/>
        </w:rPr>
        <w:t xml:space="preserve"> (VAT Exempt). </w:t>
      </w:r>
      <w:r w:rsidRPr="00732A4C">
        <w:rPr>
          <w:rFonts w:eastAsiaTheme="minorHAnsi" w:cstheme="minorBidi"/>
          <w:color w:val="auto"/>
          <w:szCs w:val="22"/>
        </w:rPr>
        <w:t xml:space="preserve">Please provide contact details for the finance department at your organisation so we can arrange a purchase order for invoicing. We will only do this following successful recruitment of a chief registrar at your organisation, and confirmation of a place on the programme. </w:t>
      </w:r>
    </w:p>
    <w:p w14:paraId="45237B9D" w14:textId="77777777" w:rsidR="00714EE3" w:rsidRPr="00732A4C" w:rsidRDefault="00714EE3" w:rsidP="00714EE3">
      <w:pPr>
        <w:keepNext/>
        <w:spacing w:after="200" w:line="276" w:lineRule="auto"/>
        <w:jc w:val="both"/>
        <w:rPr>
          <w:rFonts w:eastAsiaTheme="minorHAnsi" w:cstheme="minorBidi"/>
          <w:color w:val="auto"/>
          <w:szCs w:val="22"/>
        </w:rPr>
      </w:pPr>
      <w:r w:rsidRPr="00732A4C">
        <w:rPr>
          <w:rFonts w:eastAsiaTheme="minorHAnsi" w:cstheme="minorBidi"/>
          <w:color w:val="auto"/>
          <w:szCs w:val="22"/>
        </w:rPr>
        <w:t xml:space="preserve">This cost covers the cost of the entire RCP Chief Registrar Programme, so only one invoice will be raised. </w:t>
      </w:r>
    </w:p>
    <w:tbl>
      <w:tblPr>
        <w:tblStyle w:val="TableGrid1"/>
        <w:tblW w:w="0" w:type="auto"/>
        <w:tblLook w:val="04A0" w:firstRow="1" w:lastRow="0" w:firstColumn="1" w:lastColumn="0" w:noHBand="0" w:noVBand="1"/>
      </w:tblPr>
      <w:tblGrid>
        <w:gridCol w:w="4914"/>
        <w:gridCol w:w="4328"/>
      </w:tblGrid>
      <w:tr w:rsidR="00714EE3" w:rsidRPr="00732A4C" w14:paraId="2B81E35A" w14:textId="77777777" w:rsidTr="00496CDF">
        <w:tc>
          <w:tcPr>
            <w:tcW w:w="4914" w:type="dxa"/>
          </w:tcPr>
          <w:p w14:paraId="7D4A162A" w14:textId="77777777" w:rsidR="00714EE3" w:rsidRPr="00732A4C" w:rsidRDefault="00714EE3" w:rsidP="00496CDF">
            <w:pPr>
              <w:spacing w:before="240"/>
              <w:rPr>
                <w:color w:val="auto"/>
              </w:rPr>
            </w:pPr>
            <w:r w:rsidRPr="00732A4C">
              <w:rPr>
                <w:color w:val="auto"/>
              </w:rPr>
              <w:t>Contact details for Finance department</w:t>
            </w:r>
          </w:p>
          <w:p w14:paraId="1E414B30" w14:textId="77777777" w:rsidR="00714EE3" w:rsidRPr="00732A4C" w:rsidRDefault="00714EE3" w:rsidP="00714EE3">
            <w:pPr>
              <w:numPr>
                <w:ilvl w:val="0"/>
                <w:numId w:val="15"/>
              </w:numPr>
              <w:spacing w:line="240" w:lineRule="auto"/>
              <w:contextualSpacing/>
              <w:rPr>
                <w:i/>
                <w:color w:val="auto"/>
              </w:rPr>
            </w:pPr>
            <w:r w:rsidRPr="00732A4C">
              <w:rPr>
                <w:i/>
                <w:color w:val="auto"/>
                <w:sz w:val="20"/>
              </w:rPr>
              <w:t>Please provide name, Job title, email and telephone number</w:t>
            </w:r>
          </w:p>
        </w:tc>
        <w:tc>
          <w:tcPr>
            <w:tcW w:w="4328" w:type="dxa"/>
          </w:tcPr>
          <w:p w14:paraId="49EE22B7" w14:textId="77777777" w:rsidR="00714EE3" w:rsidRPr="00732A4C" w:rsidRDefault="00714EE3" w:rsidP="00496CDF">
            <w:pPr>
              <w:spacing w:before="240"/>
              <w:rPr>
                <w:color w:val="auto"/>
              </w:rPr>
            </w:pPr>
          </w:p>
          <w:p w14:paraId="4FB69BC0" w14:textId="77777777" w:rsidR="00714EE3" w:rsidRPr="00732A4C" w:rsidRDefault="00714EE3" w:rsidP="00496CDF">
            <w:pPr>
              <w:spacing w:before="240"/>
              <w:rPr>
                <w:color w:val="auto"/>
              </w:rPr>
            </w:pPr>
          </w:p>
        </w:tc>
      </w:tr>
    </w:tbl>
    <w:p w14:paraId="1EC109CB" w14:textId="77777777" w:rsidR="00714EE3" w:rsidRPr="00714EE3" w:rsidRDefault="00714EE3" w:rsidP="00714EE3"/>
    <w:p w14:paraId="2E3E4709" w14:textId="1713F1F2" w:rsidR="00832DFD" w:rsidRPr="007A6B23" w:rsidRDefault="00832DFD" w:rsidP="00D4173C">
      <w:pPr>
        <w:rPr>
          <w:rFonts w:ascii="Georgia" w:hAnsi="Georgia"/>
          <w:b/>
          <w:bCs/>
          <w:color w:val="FFFFFF" w:themeColor="background1"/>
          <w:sz w:val="24"/>
        </w:rPr>
      </w:pPr>
    </w:p>
    <w:sectPr w:rsidR="00832DFD" w:rsidRPr="007A6B23" w:rsidSect="00507B9A">
      <w:headerReference w:type="default" r:id="rId12"/>
      <w:footerReference w:type="even" r:id="rId13"/>
      <w:footerReference w:type="default" r:id="rId14"/>
      <w:headerReference w:type="first" r:id="rId15"/>
      <w:footerReference w:type="first" r:id="rId16"/>
      <w:pgSz w:w="11904" w:h="16834"/>
      <w:pgMar w:top="3119" w:right="794" w:bottom="1474" w:left="1474" w:header="284"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3727" w14:textId="77777777" w:rsidR="0024502E" w:rsidRDefault="0024502E" w:rsidP="009003F2">
      <w:r>
        <w:separator/>
      </w:r>
    </w:p>
  </w:endnote>
  <w:endnote w:type="continuationSeparator" w:id="0">
    <w:p w14:paraId="1C21C16F" w14:textId="77777777" w:rsidR="0024502E" w:rsidRDefault="0024502E"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CEB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56BB"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C1B5" w14:textId="77777777" w:rsidR="00536E2C" w:rsidRPr="00D4173C" w:rsidRDefault="00536E2C" w:rsidP="00536E2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Pr>
        <w:rStyle w:val="PageNumber"/>
        <w:rFonts w:cstheme="minorHAnsi"/>
        <w:b/>
        <w:color w:val="D0D3D3" w:themeColor="background2"/>
        <w:sz w:val="16"/>
        <w:szCs w:val="16"/>
      </w:rPr>
      <w:t>1</w:t>
    </w:r>
    <w:r w:rsidRPr="00D4173C">
      <w:rPr>
        <w:rStyle w:val="PageNumber"/>
        <w:rFonts w:cstheme="minorHAnsi"/>
        <w:b/>
        <w:color w:val="D0D3D3" w:themeColor="background2"/>
        <w:sz w:val="16"/>
        <w:szCs w:val="16"/>
      </w:rPr>
      <w:fldChar w:fldCharType="end"/>
    </w:r>
  </w:p>
  <w:p w14:paraId="6B882F3E" w14:textId="77777777" w:rsidR="00536E2C" w:rsidRPr="00D4173C" w:rsidRDefault="00536E2C" w:rsidP="00536E2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62894C57" w14:textId="77777777" w:rsidR="00536E2C" w:rsidRPr="00D4173C"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Registered charity no 210508</w:t>
    </w:r>
    <w:r w:rsidRPr="00D4173C">
      <w:rPr>
        <w:rFonts w:cstheme="minorHAnsi"/>
        <w:color w:val="D0D3D3" w:themeColor="background2"/>
        <w:sz w:val="14"/>
        <w:szCs w:val="14"/>
      </w:rPr>
      <w:tab/>
    </w:r>
    <w:r w:rsidRPr="00D4173C">
      <w:rPr>
        <w:rFonts w:cstheme="minorHAnsi"/>
        <w:color w:val="D0D3D3" w:themeColor="background2"/>
        <w:sz w:val="14"/>
        <w:szCs w:val="14"/>
      </w:rPr>
      <w:tab/>
    </w:r>
  </w:p>
  <w:p w14:paraId="2449F39B" w14:textId="5C4BC656" w:rsidR="000C388B" w:rsidRPr="00536E2C" w:rsidRDefault="000C388B" w:rsidP="0053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FF92" w14:textId="77777777" w:rsidR="00223562" w:rsidRPr="00D4173C" w:rsidRDefault="00223562" w:rsidP="00D4173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sidR="005F34D3" w:rsidRPr="00D4173C">
      <w:rPr>
        <w:rStyle w:val="PageNumber"/>
        <w:rFonts w:cstheme="minorHAnsi"/>
        <w:b/>
        <w:noProof/>
        <w:color w:val="D0D3D3" w:themeColor="background2"/>
        <w:sz w:val="16"/>
        <w:szCs w:val="16"/>
      </w:rPr>
      <w:t>1</w:t>
    </w:r>
    <w:r w:rsidRPr="00D4173C">
      <w:rPr>
        <w:rStyle w:val="PageNumber"/>
        <w:rFonts w:cstheme="minorHAnsi"/>
        <w:b/>
        <w:color w:val="D0D3D3" w:themeColor="background2"/>
        <w:sz w:val="16"/>
        <w:szCs w:val="16"/>
      </w:rPr>
      <w:fldChar w:fldCharType="end"/>
    </w:r>
  </w:p>
  <w:p w14:paraId="5C2E2F0C" w14:textId="3116A47A" w:rsidR="00223562" w:rsidRPr="00D4173C" w:rsidRDefault="00D4173C" w:rsidP="00D4173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72CFC33C" w14:textId="77777777" w:rsidR="00223562" w:rsidRPr="00D4173C" w:rsidRDefault="00832DFD" w:rsidP="00D4173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 xml:space="preserve">Registered </w:t>
    </w:r>
    <w:r w:rsidR="005F34D3" w:rsidRPr="00D4173C">
      <w:rPr>
        <w:rFonts w:cstheme="minorHAnsi"/>
        <w:color w:val="D0D3D3" w:themeColor="background2"/>
        <w:sz w:val="14"/>
        <w:szCs w:val="14"/>
      </w:rPr>
      <w:t>c</w:t>
    </w:r>
    <w:r w:rsidRPr="00D4173C">
      <w:rPr>
        <w:rFonts w:cstheme="minorHAnsi"/>
        <w:color w:val="D0D3D3" w:themeColor="background2"/>
        <w:sz w:val="14"/>
        <w:szCs w:val="14"/>
      </w:rPr>
      <w:t xml:space="preserve">harity </w:t>
    </w:r>
    <w:r w:rsidR="005F34D3" w:rsidRPr="00D4173C">
      <w:rPr>
        <w:rFonts w:cstheme="minorHAnsi"/>
        <w:color w:val="D0D3D3" w:themeColor="background2"/>
        <w:sz w:val="14"/>
        <w:szCs w:val="14"/>
      </w:rPr>
      <w:t>n</w:t>
    </w:r>
    <w:r w:rsidRPr="00D4173C">
      <w:rPr>
        <w:rFonts w:cstheme="minorHAnsi"/>
        <w:color w:val="D0D3D3" w:themeColor="background2"/>
        <w:sz w:val="14"/>
        <w:szCs w:val="14"/>
      </w:rPr>
      <w:t>o 210508</w:t>
    </w:r>
    <w:r w:rsidR="00223562" w:rsidRPr="00D4173C">
      <w:rPr>
        <w:rFonts w:cstheme="minorHAnsi"/>
        <w:color w:val="D0D3D3" w:themeColor="background2"/>
        <w:sz w:val="14"/>
        <w:szCs w:val="14"/>
      </w:rPr>
      <w:tab/>
    </w:r>
    <w:r w:rsidR="00223562" w:rsidRPr="00D4173C">
      <w:rPr>
        <w:rFonts w:cstheme="minorHAnsi"/>
        <w:color w:val="D0D3D3" w:themeColor="background2"/>
        <w:sz w:val="14"/>
        <w:szCs w:val="14"/>
      </w:rPr>
      <w:tab/>
    </w:r>
  </w:p>
  <w:p w14:paraId="2781D9DF" w14:textId="4FD8BFA9" w:rsidR="00223562" w:rsidRPr="00D4173C" w:rsidRDefault="00223562" w:rsidP="00D4173C">
    <w:pPr>
      <w:pStyle w:val="Footer"/>
      <w:spacing w:line="260" w:lineRule="exact"/>
      <w:rPr>
        <w:rFonts w:cstheme="minorHAnsi"/>
        <w:color w:val="D0D3D3"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291E" w14:textId="77777777" w:rsidR="0024502E" w:rsidRDefault="0024502E" w:rsidP="009003F2">
      <w:r>
        <w:separator/>
      </w:r>
    </w:p>
  </w:footnote>
  <w:footnote w:type="continuationSeparator" w:id="0">
    <w:p w14:paraId="6EEB0E1B" w14:textId="77777777" w:rsidR="0024502E" w:rsidRDefault="0024502E"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5788" w14:textId="54D2F7EB" w:rsidR="000C388B" w:rsidRPr="0084709E" w:rsidRDefault="00536E2C" w:rsidP="008E6CBC">
    <w:pPr>
      <w:tabs>
        <w:tab w:val="left" w:pos="6804"/>
      </w:tabs>
      <w:ind w:left="-1474"/>
      <w:jc w:val="right"/>
      <w:rPr>
        <w:rFonts w:ascii="Calibri" w:hAnsi="Calibri"/>
        <w:b/>
        <w:sz w:val="44"/>
      </w:rPr>
    </w:pPr>
    <w:r>
      <w:rPr>
        <w:rFonts w:ascii="Calibri" w:hAnsi="Calibri"/>
        <w:b/>
        <w:noProof/>
        <w:sz w:val="44"/>
      </w:rPr>
      <w:drawing>
        <wp:anchor distT="0" distB="0" distL="114300" distR="114300" simplePos="0" relativeHeight="251660288" behindDoc="1" locked="0" layoutInCell="1" allowOverlap="1" wp14:anchorId="2F55F04F" wp14:editId="79C97462">
          <wp:simplePos x="0" y="0"/>
          <wp:positionH relativeFrom="column">
            <wp:posOffset>-935990</wp:posOffset>
          </wp:positionH>
          <wp:positionV relativeFrom="page">
            <wp:posOffset>246</wp:posOffset>
          </wp:positionV>
          <wp:extent cx="7560000" cy="106856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0C388B" w:rsidRPr="0084709E">
      <w:rPr>
        <w:rFonts w:ascii="Calibri" w:hAnsi="Calibri"/>
        <w:b/>
        <w:sz w:val="44"/>
      </w:rPr>
      <w:tab/>
      <w:t xml:space="preserve">           </w:t>
    </w:r>
  </w:p>
  <w:p w14:paraId="45906C62" w14:textId="1C03E5ED" w:rsidR="000C388B" w:rsidRPr="0084709E" w:rsidRDefault="00223562" w:rsidP="003719C9">
    <w:pPr>
      <w:tabs>
        <w:tab w:val="left" w:pos="-273"/>
        <w:tab w:val="left" w:pos="6804"/>
      </w:tabs>
      <w:ind w:left="-1474"/>
      <w:jc w:val="right"/>
      <w:rPr>
        <w:rFonts w:ascii="Calibri" w:hAnsi="Calibri"/>
        <w:b/>
        <w:sz w:val="44"/>
      </w:rPr>
    </w:pPr>
    <w:r>
      <w:rPr>
        <w:rFonts w:ascii="Calibri" w:hAnsi="Calibri"/>
        <w:b/>
        <w:sz w:val="44"/>
      </w:rPr>
      <w:tab/>
    </w:r>
    <w:r>
      <w:rPr>
        <w:rFonts w:ascii="Calibri" w:hAnsi="Calibri"/>
        <w:b/>
        <w:sz w:val="44"/>
      </w:rPr>
      <w:tab/>
    </w:r>
    <w:r w:rsidR="00143910">
      <w:rPr>
        <w:rFonts w:ascii="Georgia" w:hAnsi="Georgia" w:cstheme="minorHAnsi"/>
        <w:color w:val="FFFFFF" w:themeColor="background1"/>
        <w:sz w:val="24"/>
      </w:rPr>
      <w:t xml:space="preserve">Main header goes </w:t>
    </w:r>
    <w:proofErr w:type="gramStart"/>
    <w:r w:rsidR="00143910">
      <w:rPr>
        <w:rFonts w:ascii="Georgia" w:hAnsi="Georgia" w:cstheme="minorHAnsi"/>
        <w:color w:val="FFFFFF" w:themeColor="background1"/>
        <w:sz w:val="24"/>
      </w:rPr>
      <w:t>here</w:t>
    </w:r>
    <w:proofErr w:type="gramEnd"/>
  </w:p>
  <w:p w14:paraId="509ACE48" w14:textId="19F230EA" w:rsidR="000C388B" w:rsidRPr="0084709E" w:rsidRDefault="000C388B" w:rsidP="000C388B">
    <w:pPr>
      <w:tabs>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AB20" w14:textId="49075226" w:rsidR="00223562" w:rsidRPr="0084709E" w:rsidRDefault="00317CDA" w:rsidP="00223562">
    <w:pPr>
      <w:tabs>
        <w:tab w:val="left" w:pos="6804"/>
      </w:tabs>
      <w:ind w:left="-1474"/>
      <w:jc w:val="center"/>
      <w:rPr>
        <w:rFonts w:ascii="Calibri" w:hAnsi="Calibri"/>
        <w:sz w:val="44"/>
      </w:rPr>
    </w:pPr>
    <w:r>
      <w:rPr>
        <w:rFonts w:ascii="Calibri" w:hAnsi="Calibri"/>
        <w:b/>
        <w:noProof/>
        <w:sz w:val="44"/>
      </w:rPr>
      <w:drawing>
        <wp:anchor distT="0" distB="0" distL="114300" distR="114300" simplePos="0" relativeHeight="251659264" behindDoc="1" locked="0" layoutInCell="1" allowOverlap="1" wp14:anchorId="2EC6E96D" wp14:editId="4A0DCDE8">
          <wp:simplePos x="0" y="0"/>
          <wp:positionH relativeFrom="column">
            <wp:posOffset>-935990</wp:posOffset>
          </wp:positionH>
          <wp:positionV relativeFrom="page">
            <wp:posOffset>191135</wp:posOffset>
          </wp:positionV>
          <wp:extent cx="7559675" cy="104933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srcRect t="5368" b="-3579"/>
                  <a:stretch/>
                </pic:blipFill>
                <pic:spPr bwMode="auto">
                  <a:xfrm>
                    <a:off x="0" y="0"/>
                    <a:ext cx="7559675" cy="1049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5034E2A" wp14:editId="7D0FF665">
          <wp:simplePos x="0" y="0"/>
          <wp:positionH relativeFrom="column">
            <wp:posOffset>-494030</wp:posOffset>
          </wp:positionH>
          <wp:positionV relativeFrom="paragraph">
            <wp:posOffset>229235</wp:posOffset>
          </wp:positionV>
          <wp:extent cx="1786890" cy="600075"/>
          <wp:effectExtent l="0" t="0" r="3810" b="0"/>
          <wp:wrapNone/>
          <wp:docPr id="3"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2"/>
                  <a:stretch>
                    <a:fillRect/>
                  </a:stretch>
                </pic:blipFill>
                <pic:spPr>
                  <a:xfrm>
                    <a:off x="0" y="0"/>
                    <a:ext cx="1786890" cy="600075"/>
                  </a:xfrm>
                  <a:prstGeom prst="rect">
                    <a:avLst/>
                  </a:prstGeom>
                </pic:spPr>
              </pic:pic>
            </a:graphicData>
          </a:graphic>
        </wp:anchor>
      </w:drawing>
    </w:r>
    <w:r w:rsidR="00223562" w:rsidRPr="0084709E">
      <w:rPr>
        <w:rFonts w:ascii="Calibri" w:hAnsi="Calibri"/>
        <w:b/>
        <w:sz w:val="44"/>
      </w:rPr>
      <w:tab/>
    </w:r>
    <w:r w:rsidR="00223562" w:rsidRPr="0084709E">
      <w:rPr>
        <w:rFonts w:ascii="Calibri" w:hAnsi="Calibri"/>
        <w:b/>
        <w:sz w:val="44"/>
      </w:rPr>
      <w:tab/>
    </w:r>
    <w:r w:rsidR="00223562" w:rsidRPr="0084709E">
      <w:rPr>
        <w:rFonts w:ascii="Calibri" w:hAnsi="Calibri"/>
        <w:b/>
        <w:sz w:val="44"/>
      </w:rPr>
      <w:tab/>
    </w:r>
  </w:p>
  <w:p w14:paraId="369D970F" w14:textId="42FBBEFF" w:rsidR="00223562" w:rsidRDefault="00223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68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A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C1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A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C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EA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A9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2F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A2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B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DA6891"/>
    <w:multiLevelType w:val="hybridMultilevel"/>
    <w:tmpl w:val="ADE6C1AA"/>
    <w:lvl w:ilvl="0" w:tplc="5B7E5990">
      <w:start w:val="1"/>
      <w:numFmt w:val="bullet"/>
      <w:pStyle w:val="List-2"/>
      <w:lvlText w:val=""/>
      <w:lvlJc w:val="left"/>
      <w:pPr>
        <w:ind w:left="2120" w:hanging="340"/>
      </w:pPr>
      <w:rPr>
        <w:rFonts w:ascii="Symbol" w:hAnsi="Symbol" w:hint="default"/>
        <w:color w:val="5676D1" w:themeColor="accent3"/>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44D47AB"/>
    <w:multiLevelType w:val="hybridMultilevel"/>
    <w:tmpl w:val="C8B8D81E"/>
    <w:lvl w:ilvl="0" w:tplc="96548418">
      <w:start w:val="1"/>
      <w:numFmt w:val="bullet"/>
      <w:pStyle w:val="List-1"/>
      <w:lvlText w:val=""/>
      <w:lvlJc w:val="left"/>
      <w:pPr>
        <w:ind w:left="340" w:hanging="340"/>
      </w:pPr>
      <w:rPr>
        <w:rFonts w:ascii="Symbol" w:hAnsi="Symbol" w:hint="default"/>
        <w:color w:val="5676D1"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131F23"/>
    <w:multiLevelType w:val="hybridMultilevel"/>
    <w:tmpl w:val="555E8AE0"/>
    <w:lvl w:ilvl="0" w:tplc="72B62C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C090F"/>
    <w:multiLevelType w:val="hybridMultilevel"/>
    <w:tmpl w:val="2C8C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883E2E"/>
    <w:multiLevelType w:val="hybridMultilevel"/>
    <w:tmpl w:val="25C4572E"/>
    <w:lvl w:ilvl="0" w:tplc="9274DF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753363">
    <w:abstractNumId w:val="0"/>
  </w:num>
  <w:num w:numId="2" w16cid:durableId="593703852">
    <w:abstractNumId w:val="1"/>
  </w:num>
  <w:num w:numId="3" w16cid:durableId="1685324243">
    <w:abstractNumId w:val="2"/>
  </w:num>
  <w:num w:numId="4" w16cid:durableId="1595674771">
    <w:abstractNumId w:val="3"/>
  </w:num>
  <w:num w:numId="5" w16cid:durableId="144661397">
    <w:abstractNumId w:val="8"/>
  </w:num>
  <w:num w:numId="6" w16cid:durableId="1736320426">
    <w:abstractNumId w:val="4"/>
  </w:num>
  <w:num w:numId="7" w16cid:durableId="73822299">
    <w:abstractNumId w:val="5"/>
  </w:num>
  <w:num w:numId="8" w16cid:durableId="330528745">
    <w:abstractNumId w:val="6"/>
  </w:num>
  <w:num w:numId="9" w16cid:durableId="1632590219">
    <w:abstractNumId w:val="7"/>
  </w:num>
  <w:num w:numId="10" w16cid:durableId="234895363">
    <w:abstractNumId w:val="9"/>
  </w:num>
  <w:num w:numId="11" w16cid:durableId="296494905">
    <w:abstractNumId w:val="11"/>
  </w:num>
  <w:num w:numId="12" w16cid:durableId="1972402655">
    <w:abstractNumId w:val="10"/>
  </w:num>
  <w:num w:numId="13" w16cid:durableId="1146511793">
    <w:abstractNumId w:val="13"/>
  </w:num>
  <w:num w:numId="14" w16cid:durableId="1370228345">
    <w:abstractNumId w:val="12"/>
  </w:num>
  <w:num w:numId="15" w16cid:durableId="8200785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30B68"/>
    <w:rsid w:val="0004567B"/>
    <w:rsid w:val="000A0015"/>
    <w:rsid w:val="000C388B"/>
    <w:rsid w:val="00143910"/>
    <w:rsid w:val="001C1842"/>
    <w:rsid w:val="001C2DBB"/>
    <w:rsid w:val="001D3E64"/>
    <w:rsid w:val="00216380"/>
    <w:rsid w:val="00223562"/>
    <w:rsid w:val="00230706"/>
    <w:rsid w:val="0024502E"/>
    <w:rsid w:val="00253B75"/>
    <w:rsid w:val="0027410C"/>
    <w:rsid w:val="00296F9A"/>
    <w:rsid w:val="002E2D44"/>
    <w:rsid w:val="00317CDA"/>
    <w:rsid w:val="00341A56"/>
    <w:rsid w:val="003529A5"/>
    <w:rsid w:val="00363638"/>
    <w:rsid w:val="003719C9"/>
    <w:rsid w:val="003A33FA"/>
    <w:rsid w:val="003D2005"/>
    <w:rsid w:val="00464F05"/>
    <w:rsid w:val="00507B9A"/>
    <w:rsid w:val="00536E2C"/>
    <w:rsid w:val="00556510"/>
    <w:rsid w:val="005F0607"/>
    <w:rsid w:val="005F34D3"/>
    <w:rsid w:val="00606E9A"/>
    <w:rsid w:val="006164AC"/>
    <w:rsid w:val="00653B44"/>
    <w:rsid w:val="00704B0E"/>
    <w:rsid w:val="00714EE3"/>
    <w:rsid w:val="00720E00"/>
    <w:rsid w:val="00755ECF"/>
    <w:rsid w:val="00765D39"/>
    <w:rsid w:val="007A6B23"/>
    <w:rsid w:val="007F3CBB"/>
    <w:rsid w:val="00832DFD"/>
    <w:rsid w:val="00864C51"/>
    <w:rsid w:val="008941D8"/>
    <w:rsid w:val="008B56A9"/>
    <w:rsid w:val="008D6357"/>
    <w:rsid w:val="008E6CBC"/>
    <w:rsid w:val="009003F2"/>
    <w:rsid w:val="00923A7C"/>
    <w:rsid w:val="00955B5B"/>
    <w:rsid w:val="009666CF"/>
    <w:rsid w:val="009672A0"/>
    <w:rsid w:val="00993A2F"/>
    <w:rsid w:val="009A4E88"/>
    <w:rsid w:val="009B7395"/>
    <w:rsid w:val="009E26C7"/>
    <w:rsid w:val="009E5509"/>
    <w:rsid w:val="00A1235A"/>
    <w:rsid w:val="00A419F7"/>
    <w:rsid w:val="00A475CB"/>
    <w:rsid w:val="00A85FE3"/>
    <w:rsid w:val="00A8771F"/>
    <w:rsid w:val="00AA6748"/>
    <w:rsid w:val="00B17522"/>
    <w:rsid w:val="00B47731"/>
    <w:rsid w:val="00BA3C2E"/>
    <w:rsid w:val="00BB0347"/>
    <w:rsid w:val="00BD415F"/>
    <w:rsid w:val="00BE1A26"/>
    <w:rsid w:val="00C06102"/>
    <w:rsid w:val="00C31F2E"/>
    <w:rsid w:val="00C36597"/>
    <w:rsid w:val="00CA5429"/>
    <w:rsid w:val="00CD788B"/>
    <w:rsid w:val="00CE24C9"/>
    <w:rsid w:val="00CE3CC7"/>
    <w:rsid w:val="00D22652"/>
    <w:rsid w:val="00D2538A"/>
    <w:rsid w:val="00D40306"/>
    <w:rsid w:val="00D4173C"/>
    <w:rsid w:val="00DE139C"/>
    <w:rsid w:val="00DF54F3"/>
    <w:rsid w:val="00E03A35"/>
    <w:rsid w:val="00E32C38"/>
    <w:rsid w:val="00E64E59"/>
    <w:rsid w:val="00E93507"/>
    <w:rsid w:val="00E972E4"/>
    <w:rsid w:val="00ED19CF"/>
    <w:rsid w:val="00EE4896"/>
    <w:rsid w:val="00F14A5A"/>
    <w:rsid w:val="00F20EF0"/>
    <w:rsid w:val="00F54F4E"/>
    <w:rsid w:val="00F60142"/>
    <w:rsid w:val="00F903D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D59F5C"/>
  <w15:docId w15:val="{5EB0E3E7-05B0-5D47-889E-A96A35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03D6"/>
    <w:pPr>
      <w:spacing w:line="280" w:lineRule="exact"/>
    </w:pPr>
    <w:rPr>
      <w:rFonts w:asciiTheme="minorHAnsi" w:hAnsiTheme="minorHAnsi"/>
      <w:color w:val="4D5859" w:themeColor="text2"/>
      <w:sz w:val="22"/>
      <w:szCs w:val="24"/>
      <w:lang w:eastAsia="en-US"/>
    </w:rPr>
  </w:style>
  <w:style w:type="paragraph" w:styleId="Heading1">
    <w:name w:val="heading 1"/>
    <w:basedOn w:val="Normal"/>
    <w:next w:val="Normal"/>
    <w:link w:val="Heading1Char"/>
    <w:uiPriority w:val="9"/>
    <w:qFormat/>
    <w:rsid w:val="00143910"/>
    <w:pPr>
      <w:keepNext/>
      <w:keepLines/>
      <w:spacing w:before="240" w:after="80" w:line="400" w:lineRule="exact"/>
      <w:outlineLvl w:val="0"/>
    </w:pPr>
    <w:rPr>
      <w:rFonts w:ascii="Georgia" w:eastAsiaTheme="majorEastAsia" w:hAnsi="Georgia" w:cstheme="majorBidi"/>
      <w:color w:val="34898C" w:themeColor="accent6"/>
      <w:sz w:val="34"/>
      <w:szCs w:val="32"/>
    </w:rPr>
  </w:style>
  <w:style w:type="paragraph" w:styleId="Heading2">
    <w:name w:val="heading 2"/>
    <w:basedOn w:val="Normal"/>
    <w:next w:val="Normal"/>
    <w:link w:val="Heading2Char"/>
    <w:uiPriority w:val="9"/>
    <w:unhideWhenUsed/>
    <w:qFormat/>
    <w:rsid w:val="00143910"/>
    <w:pPr>
      <w:keepNext/>
      <w:keepLines/>
      <w:spacing w:before="40" w:after="40" w:line="320" w:lineRule="exact"/>
      <w:outlineLvl w:val="1"/>
    </w:pPr>
    <w:rPr>
      <w:rFonts w:asciiTheme="majorHAnsi" w:eastAsiaTheme="majorEastAsia" w:hAnsiTheme="majorHAnsi" w:cstheme="majorBidi"/>
      <w:b/>
      <w:color w:val="FF5961" w:themeColor="accent5"/>
      <w:sz w:val="28"/>
      <w:szCs w:val="26"/>
    </w:rPr>
  </w:style>
  <w:style w:type="paragraph" w:styleId="Heading3">
    <w:name w:val="heading 3"/>
    <w:basedOn w:val="Normal"/>
    <w:next w:val="Normal"/>
    <w:link w:val="Heading3Char"/>
    <w:uiPriority w:val="9"/>
    <w:unhideWhenUsed/>
    <w:qFormat/>
    <w:rsid w:val="00143910"/>
    <w:pPr>
      <w:keepNext/>
      <w:keepLines/>
      <w:spacing w:before="40" w:after="40" w:line="240" w:lineRule="auto"/>
      <w:outlineLvl w:val="2"/>
    </w:pPr>
    <w:rPr>
      <w:rFonts w:asciiTheme="majorHAnsi" w:eastAsiaTheme="majorEastAsia" w:hAnsiTheme="majorHAnsi" w:cstheme="majorBidi"/>
      <w:color w:val="0D131F"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Footer">
    <w:name w:val="footer"/>
    <w:basedOn w:val="Normal"/>
    <w:semiHidden/>
    <w:rsid w:val="00DD2689"/>
    <w:pPr>
      <w:tabs>
        <w:tab w:val="center" w:pos="4320"/>
        <w:tab w:val="right" w:pos="8640"/>
      </w:tabs>
    </w:pPr>
  </w:style>
  <w:style w:type="character" w:styleId="Hyperlink">
    <w:name w:val="Hyperlink"/>
    <w:rsid w:val="00143910"/>
    <w:rPr>
      <w:color w:val="34898C" w:themeColor="accent6"/>
      <w:u w:val="single"/>
    </w:rPr>
  </w:style>
  <w:style w:type="table" w:styleId="TableGrid">
    <w:name w:val="Table Grid"/>
    <w:basedOn w:val="TableNormal"/>
    <w:uiPriority w:val="3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rPr>
      <w:rFonts w:asciiTheme="minorHAnsi" w:hAnsiTheme="minorHAnsi"/>
      <w:color w:val="4D5859" w:themeColor="text2"/>
      <w:sz w:val="22"/>
    </w:rPr>
  </w:style>
  <w:style w:type="paragraph" w:customStyle="1" w:styleId="Bodycopy">
    <w:name w:val="Bodycopy"/>
    <w:basedOn w:val="Normal"/>
    <w:link w:val="BodycopyChar"/>
    <w:qFormat/>
    <w:rsid w:val="00D4173C"/>
    <w:rPr>
      <w:rFonts w:cs="Arial"/>
      <w:szCs w:val="22"/>
    </w:rPr>
  </w:style>
  <w:style w:type="character" w:customStyle="1" w:styleId="BodycopyChar">
    <w:name w:val="Bodycopy Char"/>
    <w:link w:val="Bodycopy"/>
    <w:rsid w:val="00D4173C"/>
    <w:rPr>
      <w:rFonts w:asciiTheme="minorHAnsi" w:hAnsiTheme="minorHAnsi" w:cs="Arial"/>
      <w:color w:val="4D5859" w:themeColor="text2"/>
      <w:sz w:val="22"/>
      <w:szCs w:val="22"/>
      <w:lang w:eastAsia="en-US"/>
    </w:rPr>
  </w:style>
  <w:style w:type="paragraph" w:customStyle="1" w:styleId="Maintitle">
    <w:name w:val="Main title"/>
    <w:basedOn w:val="Normal"/>
    <w:rsid w:val="00D4173C"/>
    <w:pPr>
      <w:spacing w:after="400" w:line="680" w:lineRule="exact"/>
    </w:pPr>
    <w:rPr>
      <w:rFonts w:ascii="Georgia" w:hAnsi="Georgia" w:cstheme="minorHAnsi"/>
      <w:b/>
      <w:color w:val="5676D1" w:themeColor="accent3"/>
      <w:sz w:val="50"/>
      <w:szCs w:val="50"/>
    </w:rPr>
  </w:style>
  <w:style w:type="paragraph" w:customStyle="1" w:styleId="Documentsubtitle">
    <w:name w:val="Document subtitle"/>
    <w:basedOn w:val="Normal"/>
    <w:rsid w:val="00CD788B"/>
    <w:pPr>
      <w:pBdr>
        <w:bottom w:val="single" w:sz="4" w:space="1" w:color="5676D1" w:themeColor="accent3"/>
      </w:pBdr>
      <w:spacing w:after="100" w:line="480" w:lineRule="exact"/>
    </w:pPr>
    <w:rPr>
      <w:rFonts w:cstheme="minorHAnsi"/>
      <w:b/>
      <w:color w:val="1B2840" w:themeColor="accent1"/>
      <w:sz w:val="40"/>
      <w:szCs w:val="34"/>
    </w:rPr>
  </w:style>
  <w:style w:type="character" w:customStyle="1" w:styleId="BodyTextChar">
    <w:name w:val="Body Text Char"/>
    <w:basedOn w:val="DefaultParagraphFont"/>
    <w:link w:val="BodyText"/>
    <w:rsid w:val="00D4173C"/>
    <w:rPr>
      <w:rFonts w:asciiTheme="minorHAnsi" w:hAnsiTheme="minorHAnsi"/>
      <w:color w:val="262B2C" w:themeColor="text2" w:themeShade="80"/>
      <w:sz w:val="24"/>
      <w:szCs w:val="24"/>
      <w:lang w:eastAsia="en-US"/>
    </w:rPr>
  </w:style>
  <w:style w:type="paragraph" w:customStyle="1" w:styleId="List-1">
    <w:name w:val="List-1"/>
    <w:basedOn w:val="Bodycopy"/>
    <w:rsid w:val="00993A2F"/>
    <w:pPr>
      <w:numPr>
        <w:numId w:val="1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0" w:firstLine="0"/>
    </w:pPr>
    <w:rPr>
      <w:rFonts w:eastAsia="Calibri" w:cstheme="minorHAnsi"/>
      <w:lang w:eastAsia="en-GB"/>
    </w:rPr>
  </w:style>
  <w:style w:type="paragraph" w:customStyle="1" w:styleId="List-2">
    <w:name w:val="List-2"/>
    <w:basedOn w:val="List-1"/>
    <w:rsid w:val="00993A2F"/>
    <w:pPr>
      <w:numPr>
        <w:numId w:val="12"/>
      </w:numPr>
      <w:tabs>
        <w:tab w:val="num" w:pos="360"/>
      </w:tabs>
      <w:ind w:left="340"/>
    </w:pPr>
  </w:style>
  <w:style w:type="character" w:customStyle="1" w:styleId="Heading1Char">
    <w:name w:val="Heading 1 Char"/>
    <w:basedOn w:val="DefaultParagraphFont"/>
    <w:link w:val="Heading1"/>
    <w:uiPriority w:val="9"/>
    <w:rsid w:val="00143910"/>
    <w:rPr>
      <w:rFonts w:ascii="Georgia" w:eastAsiaTheme="majorEastAsia" w:hAnsi="Georgia" w:cstheme="majorBidi"/>
      <w:color w:val="34898C" w:themeColor="accent6"/>
      <w:sz w:val="34"/>
      <w:szCs w:val="32"/>
      <w:lang w:eastAsia="en-US"/>
    </w:rPr>
  </w:style>
  <w:style w:type="character" w:customStyle="1" w:styleId="Heading2Char">
    <w:name w:val="Heading 2 Char"/>
    <w:basedOn w:val="DefaultParagraphFont"/>
    <w:link w:val="Heading2"/>
    <w:uiPriority w:val="9"/>
    <w:rsid w:val="00143910"/>
    <w:rPr>
      <w:rFonts w:asciiTheme="majorHAnsi" w:eastAsiaTheme="majorEastAsia" w:hAnsiTheme="majorHAnsi" w:cstheme="majorBidi"/>
      <w:b/>
      <w:color w:val="FF5961" w:themeColor="accent5"/>
      <w:sz w:val="28"/>
      <w:szCs w:val="26"/>
      <w:lang w:eastAsia="en-US"/>
    </w:rPr>
  </w:style>
  <w:style w:type="paragraph" w:styleId="Header">
    <w:name w:val="header"/>
    <w:basedOn w:val="Normal"/>
    <w:link w:val="HeaderChar"/>
    <w:uiPriority w:val="99"/>
    <w:unhideWhenUsed/>
    <w:rsid w:val="00C36597"/>
    <w:pPr>
      <w:tabs>
        <w:tab w:val="center" w:pos="4513"/>
        <w:tab w:val="right" w:pos="9026"/>
      </w:tabs>
      <w:spacing w:line="240" w:lineRule="auto"/>
    </w:pPr>
  </w:style>
  <w:style w:type="character" w:customStyle="1" w:styleId="HeaderChar">
    <w:name w:val="Header Char"/>
    <w:basedOn w:val="DefaultParagraphFont"/>
    <w:link w:val="Header"/>
    <w:uiPriority w:val="99"/>
    <w:rsid w:val="00C36597"/>
    <w:rPr>
      <w:rFonts w:asciiTheme="minorHAnsi" w:hAnsiTheme="minorHAnsi"/>
      <w:color w:val="4D5859" w:themeColor="text2"/>
      <w:sz w:val="22"/>
      <w:szCs w:val="24"/>
      <w:lang w:eastAsia="en-US"/>
    </w:rPr>
  </w:style>
  <w:style w:type="paragraph" w:customStyle="1" w:styleId="Mainheader">
    <w:name w:val="Main header"/>
    <w:basedOn w:val="Documentsubtitle"/>
    <w:rsid w:val="00317CDA"/>
    <w:pPr>
      <w:pBdr>
        <w:bottom w:val="single" w:sz="4" w:space="1" w:color="FF5961" w:themeColor="accent5"/>
      </w:pBdr>
    </w:pPr>
    <w:rPr>
      <w:rFonts w:ascii="Georgia" w:hAnsi="Georgia"/>
      <w:color w:val="34898C" w:themeColor="accent6"/>
      <w:sz w:val="50"/>
      <w:szCs w:val="50"/>
    </w:rPr>
  </w:style>
  <w:style w:type="character" w:customStyle="1" w:styleId="Heading3Char">
    <w:name w:val="Heading 3 Char"/>
    <w:basedOn w:val="DefaultParagraphFont"/>
    <w:link w:val="Heading3"/>
    <w:uiPriority w:val="9"/>
    <w:rsid w:val="00143910"/>
    <w:rPr>
      <w:rFonts w:asciiTheme="majorHAnsi" w:eastAsiaTheme="majorEastAsia" w:hAnsiTheme="majorHAnsi" w:cstheme="majorBidi"/>
      <w:color w:val="0D131F" w:themeColor="accent1" w:themeShade="7F"/>
      <w:sz w:val="24"/>
      <w:szCs w:val="24"/>
      <w:lang w:eastAsia="en-US"/>
    </w:rPr>
  </w:style>
  <w:style w:type="paragraph" w:styleId="ListParagraph">
    <w:name w:val="List Paragraph"/>
    <w:basedOn w:val="Normal"/>
    <w:uiPriority w:val="72"/>
    <w:rsid w:val="00714EE3"/>
    <w:pPr>
      <w:spacing w:line="240" w:lineRule="auto"/>
      <w:ind w:left="720"/>
      <w:contextualSpacing/>
    </w:pPr>
    <w:rPr>
      <w:rFonts w:ascii="Times New Roman" w:hAnsi="Times New Roman"/>
      <w:color w:val="auto"/>
      <w:sz w:val="24"/>
    </w:rPr>
  </w:style>
  <w:style w:type="table" w:customStyle="1" w:styleId="TableGrid1">
    <w:name w:val="Table Grid1"/>
    <w:basedOn w:val="TableNormal"/>
    <w:next w:val="TableGrid"/>
    <w:uiPriority w:val="59"/>
    <w:rsid w:val="00714E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efregistrar@rcp.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chiefregistrar@rcp.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4ccaa-c9ad-40f8-a8ae-91f7335040c6">
      <Terms xmlns="http://schemas.microsoft.com/office/infopath/2007/PartnerControls"/>
    </lcf76f155ced4ddcb4097134ff3c332f>
    <TaxCatchAll xmlns="7f3b633c-3a87-4335-90e8-be235f98d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7" ma:contentTypeDescription="Create a new document." ma:contentTypeScope="" ma:versionID="a3282e1189e2f4ec05be6baebc76336e">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525fe9ee374ef32658293583ca19af34"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9CD3C-9CA9-4A9B-AEC3-CAFE05A7156C}">
  <ds:schemaRefs>
    <ds:schemaRef ds:uri="http://schemas.microsoft.com/office/2006/metadata/properties"/>
    <ds:schemaRef ds:uri="http://schemas.microsoft.com/office/infopath/2007/PartnerControls"/>
    <ds:schemaRef ds:uri="d4e4ccaa-c9ad-40f8-a8ae-91f7335040c6"/>
    <ds:schemaRef ds:uri="7f3b633c-3a87-4335-90e8-be235f98d594"/>
  </ds:schemaRefs>
</ds:datastoreItem>
</file>

<file path=customXml/itemProps2.xml><?xml version="1.0" encoding="utf-8"?>
<ds:datastoreItem xmlns:ds="http://schemas.openxmlformats.org/officeDocument/2006/customXml" ds:itemID="{6B9DE942-7C4F-4DAB-9B7C-C47B3CFB1A46}">
  <ds:schemaRefs>
    <ds:schemaRef ds:uri="http://schemas.microsoft.com/sharepoint/v3/contenttype/forms"/>
  </ds:schemaRefs>
</ds:datastoreItem>
</file>

<file path=customXml/itemProps3.xml><?xml version="1.0" encoding="utf-8"?>
<ds:datastoreItem xmlns:ds="http://schemas.openxmlformats.org/officeDocument/2006/customXml" ds:itemID="{0D2ECB09-6106-48F5-8BC8-0A9AA6AA3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Denton-Fontaine</dc:creator>
  <cp:lastModifiedBy>Jasmine Denton-Fontaine</cp:lastModifiedBy>
  <cp:revision>3</cp:revision>
  <cp:lastPrinted>2010-12-20T12:38:00Z</cp:lastPrinted>
  <dcterms:created xsi:type="dcterms:W3CDTF">2023-12-05T14:45:00Z</dcterms:created>
  <dcterms:modified xsi:type="dcterms:W3CDTF">2024-01-10T15:54:00Z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0x0101004645D890B68E054191A21B04732616C0</vt:lpwstr>
  </property>
  <property fmtid="{D5CDD505-2E9C-101B-9397-08002B2CF9AE}" pid="3" name="MediaServiceImageTags">
    <vt:lpwstr/>
  </property>
  <property fmtid="{D5CDD505-2E9C-101B-9397-08002B2CF9AE}" pid="4" name="MSIP_Label_b7fc4a01-7f7b-4691-9d43-2f4a072b53e8_Enabled">
    <vt:lpwstr>true</vt:lpwstr>
  </property>
  <property fmtid="{D5CDD505-2E9C-101B-9397-08002B2CF9AE}" pid="5" name="MSIP_Label_b7fc4a01-7f7b-4691-9d43-2f4a072b53e8_SetDate">
    <vt:lpwstr>2023-11-29T09:38:56Z</vt:lpwstr>
  </property>
  <property fmtid="{D5CDD505-2E9C-101B-9397-08002B2CF9AE}" pid="6" name="MSIP_Label_b7fc4a01-7f7b-4691-9d43-2f4a072b53e8_Method">
    <vt:lpwstr>Standard</vt:lpwstr>
  </property>
  <property fmtid="{D5CDD505-2E9C-101B-9397-08002B2CF9AE}" pid="7" name="MSIP_Label_b7fc4a01-7f7b-4691-9d43-2f4a072b53e8_Name">
    <vt:lpwstr>defa4170-0d19-0005-0004-bc88714345d2</vt:lpwstr>
  </property>
  <property fmtid="{D5CDD505-2E9C-101B-9397-08002B2CF9AE}" pid="8" name="MSIP_Label_b7fc4a01-7f7b-4691-9d43-2f4a072b53e8_SiteId">
    <vt:lpwstr>341342fd-7fcb-4aae-8c27-148d241df047</vt:lpwstr>
  </property>
  <property fmtid="{D5CDD505-2E9C-101B-9397-08002B2CF9AE}" pid="9" name="MSIP_Label_b7fc4a01-7f7b-4691-9d43-2f4a072b53e8_ActionId">
    <vt:lpwstr>64fba8b0-8a9f-4872-96f5-1407cd97c457</vt:lpwstr>
  </property>
  <property fmtid="{D5CDD505-2E9C-101B-9397-08002B2CF9AE}" pid="10" name="MSIP_Label_b7fc4a01-7f7b-4691-9d43-2f4a072b53e8_ContentBits">
    <vt:lpwstr>0</vt:lpwstr>
  </property>
</Properties>
</file>